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6126F">
      <w:pPr>
        <w:autoSpaceDE w:val="0"/>
        <w:autoSpaceDN w:val="0"/>
        <w:adjustRightInd w:val="0"/>
        <w:ind w:left="800"/>
        <w:rPr>
          <w:sz w:val="20"/>
          <w:szCs w:val="20"/>
        </w:rPr>
      </w:pPr>
      <w:bookmarkStart w:id="0" w:name="_GoBack"/>
      <w:bookmarkEnd w:id="0"/>
      <w:r>
        <w:rPr>
          <w:rFonts w:hint="eastAsia"/>
        </w:rPr>
        <w:t>○日野市子ども会育成補助金交付要綱</w:t>
      </w:r>
    </w:p>
    <w:p w:rsidR="00000000" w:rsidRDefault="0056126F">
      <w:pPr>
        <w:autoSpaceDE w:val="0"/>
        <w:autoSpaceDN w:val="0"/>
        <w:adjustRightInd w:val="0"/>
        <w:jc w:val="right"/>
        <w:rPr>
          <w:sz w:val="20"/>
          <w:szCs w:val="20"/>
        </w:rPr>
      </w:pPr>
      <w:r>
        <w:rPr>
          <w:rFonts w:hint="eastAsia"/>
        </w:rPr>
        <w:t>平成</w:t>
      </w:r>
      <w:r>
        <w:t>16</w:t>
      </w:r>
      <w:r>
        <w:rPr>
          <w:rFonts w:hint="eastAsia"/>
        </w:rPr>
        <w:t>年</w:t>
      </w:r>
      <w:r>
        <w:t>3</w:t>
      </w:r>
      <w:r>
        <w:rPr>
          <w:rFonts w:hint="eastAsia"/>
        </w:rPr>
        <w:t>月</w:t>
      </w:r>
      <w:r>
        <w:t>26</w:t>
      </w:r>
      <w:r>
        <w:rPr>
          <w:rFonts w:hint="eastAsia"/>
        </w:rPr>
        <w:t>日</w:t>
      </w:r>
    </w:p>
    <w:p w:rsidR="00000000" w:rsidRDefault="0056126F">
      <w:pPr>
        <w:autoSpaceDE w:val="0"/>
        <w:autoSpaceDN w:val="0"/>
        <w:adjustRightInd w:val="0"/>
        <w:jc w:val="right"/>
        <w:rPr>
          <w:sz w:val="20"/>
          <w:szCs w:val="20"/>
        </w:rPr>
      </w:pPr>
      <w:r>
        <w:rPr>
          <w:rFonts w:hint="eastAsia"/>
        </w:rPr>
        <w:t>制定</w:t>
      </w:r>
    </w:p>
    <w:p w:rsidR="00000000" w:rsidRDefault="0056126F">
      <w:pPr>
        <w:autoSpaceDE w:val="0"/>
        <w:autoSpaceDN w:val="0"/>
        <w:adjustRightInd w:val="0"/>
        <w:jc w:val="right"/>
        <w:rPr>
          <w:sz w:val="20"/>
          <w:szCs w:val="20"/>
        </w:rPr>
      </w:pPr>
    </w:p>
    <w:p w:rsidR="00000000" w:rsidRDefault="0056126F">
      <w:pPr>
        <w:autoSpaceDE w:val="0"/>
        <w:autoSpaceDN w:val="0"/>
        <w:adjustRightInd w:val="0"/>
        <w:ind w:left="200"/>
        <w:rPr>
          <w:sz w:val="20"/>
          <w:szCs w:val="20"/>
        </w:rPr>
      </w:pPr>
      <w:r>
        <w:t>(</w:t>
      </w:r>
      <w:r>
        <w:rPr>
          <w:rFonts w:hint="eastAsia"/>
        </w:rPr>
        <w:t>目的</w:t>
      </w:r>
      <w:r>
        <w:t>)</w:t>
      </w:r>
    </w:p>
    <w:p w:rsidR="00000000" w:rsidRDefault="0056126F">
      <w:pPr>
        <w:autoSpaceDE w:val="0"/>
        <w:autoSpaceDN w:val="0"/>
        <w:adjustRightInd w:val="0"/>
        <w:ind w:left="200" w:hanging="200"/>
        <w:rPr>
          <w:sz w:val="20"/>
          <w:szCs w:val="20"/>
        </w:rPr>
      </w:pPr>
      <w:r>
        <w:rPr>
          <w:rFonts w:hint="eastAsia"/>
        </w:rPr>
        <w:t>第</w:t>
      </w:r>
      <w:r>
        <w:t>1</w:t>
      </w:r>
      <w:r>
        <w:rPr>
          <w:rFonts w:hint="eastAsia"/>
        </w:rPr>
        <w:t>条　この要綱は、子ども会相互の連絡協調のもとに、子ども会の運営に必要な知識と技能を高め、青少年の健全な育成発展を図るため、子ども会等の活動に要する経費の一部を補助するために、日野市補助金等の交付に関する規則</w:t>
      </w:r>
      <w:r>
        <w:t>(</w:t>
      </w:r>
      <w:r>
        <w:rPr>
          <w:rFonts w:hint="eastAsia"/>
        </w:rPr>
        <w:t>昭和</w:t>
      </w:r>
      <w:r>
        <w:t>42</w:t>
      </w:r>
      <w:r>
        <w:rPr>
          <w:rFonts w:hint="eastAsia"/>
        </w:rPr>
        <w:t>年規則第</w:t>
      </w:r>
      <w:r>
        <w:t>14</w:t>
      </w:r>
      <w:r>
        <w:rPr>
          <w:rFonts w:hint="eastAsia"/>
        </w:rPr>
        <w:t>号</w:t>
      </w:r>
      <w:r>
        <w:t>)</w:t>
      </w:r>
      <w:r>
        <w:rPr>
          <w:rFonts w:hint="eastAsia"/>
        </w:rPr>
        <w:t>に定めるもののほか、必要な事項を定めることを目的とする。</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補助対象団体</w:t>
      </w:r>
      <w:r>
        <w:t>)</w:t>
      </w:r>
    </w:p>
    <w:p w:rsidR="00000000" w:rsidRDefault="0056126F">
      <w:pPr>
        <w:autoSpaceDE w:val="0"/>
        <w:autoSpaceDN w:val="0"/>
        <w:adjustRightInd w:val="0"/>
        <w:ind w:left="200" w:hanging="200"/>
        <w:rPr>
          <w:sz w:val="20"/>
          <w:szCs w:val="20"/>
        </w:rPr>
      </w:pPr>
      <w:r>
        <w:rPr>
          <w:rFonts w:hint="eastAsia"/>
        </w:rPr>
        <w:t>第</w:t>
      </w:r>
      <w:r>
        <w:t>2</w:t>
      </w:r>
      <w:r>
        <w:rPr>
          <w:rFonts w:hint="eastAsia"/>
        </w:rPr>
        <w:t>条　補助対象団体は、地区子ども会</w:t>
      </w:r>
      <w:r>
        <w:t>(</w:t>
      </w:r>
      <w:r>
        <w:rPr>
          <w:rFonts w:hint="eastAsia"/>
        </w:rPr>
        <w:t>以下「子ども会」という。</w:t>
      </w:r>
      <w:r>
        <w:t>)</w:t>
      </w:r>
      <w:r>
        <w:rPr>
          <w:rFonts w:hint="eastAsia"/>
        </w:rPr>
        <w:t>とする。</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補助対象事業及び経費</w:t>
      </w:r>
      <w:r>
        <w:t>)</w:t>
      </w:r>
    </w:p>
    <w:p w:rsidR="00000000" w:rsidRDefault="0056126F">
      <w:pPr>
        <w:autoSpaceDE w:val="0"/>
        <w:autoSpaceDN w:val="0"/>
        <w:adjustRightInd w:val="0"/>
        <w:ind w:left="200" w:hanging="200"/>
        <w:rPr>
          <w:sz w:val="20"/>
          <w:szCs w:val="20"/>
        </w:rPr>
      </w:pPr>
      <w:r>
        <w:rPr>
          <w:rFonts w:hint="eastAsia"/>
        </w:rPr>
        <w:t>第</w:t>
      </w:r>
      <w:r>
        <w:t>3</w:t>
      </w:r>
      <w:r>
        <w:rPr>
          <w:rFonts w:hint="eastAsia"/>
        </w:rPr>
        <w:t>条　補助対象となる事業は、子ども会に関する事業で、次の各号のいずれかに該当するものとする。</w:t>
      </w:r>
    </w:p>
    <w:p w:rsidR="00000000" w:rsidRDefault="0056126F">
      <w:pPr>
        <w:autoSpaceDE w:val="0"/>
        <w:autoSpaceDN w:val="0"/>
        <w:adjustRightInd w:val="0"/>
        <w:ind w:left="400" w:hanging="200"/>
        <w:rPr>
          <w:sz w:val="20"/>
          <w:szCs w:val="20"/>
        </w:rPr>
      </w:pPr>
      <w:r>
        <w:t>(1)</w:t>
      </w:r>
      <w:r>
        <w:rPr>
          <w:rFonts w:hint="eastAsia"/>
        </w:rPr>
        <w:t xml:space="preserve">　子ども会の活動に関すること。</w:t>
      </w:r>
    </w:p>
    <w:p w:rsidR="00000000" w:rsidRDefault="0056126F">
      <w:pPr>
        <w:autoSpaceDE w:val="0"/>
        <w:autoSpaceDN w:val="0"/>
        <w:adjustRightInd w:val="0"/>
        <w:ind w:left="400" w:hanging="200"/>
        <w:rPr>
          <w:sz w:val="20"/>
          <w:szCs w:val="20"/>
        </w:rPr>
      </w:pPr>
      <w:r>
        <w:t>(2)</w:t>
      </w:r>
      <w:r>
        <w:rPr>
          <w:rFonts w:hint="eastAsia"/>
        </w:rPr>
        <w:t xml:space="preserve">　その他地域の青少年育成の振興に関すること。</w:t>
      </w:r>
    </w:p>
    <w:p w:rsidR="00000000" w:rsidRDefault="0056126F">
      <w:pPr>
        <w:autoSpaceDE w:val="0"/>
        <w:autoSpaceDN w:val="0"/>
        <w:adjustRightInd w:val="0"/>
        <w:ind w:left="200" w:hanging="200"/>
        <w:rPr>
          <w:sz w:val="20"/>
          <w:szCs w:val="20"/>
        </w:rPr>
      </w:pPr>
      <w:r>
        <w:t>2</w:t>
      </w:r>
      <w:r>
        <w:rPr>
          <w:rFonts w:hint="eastAsia"/>
        </w:rPr>
        <w:t xml:space="preserve">　補助対象となる経費は、子ども会の活動等に必要な経費で、次に掲げるものとする。</w:t>
      </w:r>
    </w:p>
    <w:p w:rsidR="00000000" w:rsidRDefault="0056126F">
      <w:pPr>
        <w:autoSpaceDE w:val="0"/>
        <w:autoSpaceDN w:val="0"/>
        <w:adjustRightInd w:val="0"/>
        <w:ind w:left="400" w:hanging="200"/>
        <w:rPr>
          <w:sz w:val="20"/>
          <w:szCs w:val="20"/>
        </w:rPr>
      </w:pPr>
      <w:r>
        <w:t>(1)</w:t>
      </w:r>
      <w:r>
        <w:rPr>
          <w:rFonts w:hint="eastAsia"/>
        </w:rPr>
        <w:t xml:space="preserve">　消耗品費</w:t>
      </w:r>
    </w:p>
    <w:p w:rsidR="00000000" w:rsidRDefault="0056126F">
      <w:pPr>
        <w:autoSpaceDE w:val="0"/>
        <w:autoSpaceDN w:val="0"/>
        <w:adjustRightInd w:val="0"/>
        <w:ind w:left="400" w:hanging="200"/>
        <w:rPr>
          <w:sz w:val="20"/>
          <w:szCs w:val="20"/>
        </w:rPr>
      </w:pPr>
      <w:r>
        <w:t>(2)</w:t>
      </w:r>
      <w:r>
        <w:rPr>
          <w:rFonts w:hint="eastAsia"/>
        </w:rPr>
        <w:t xml:space="preserve">　印刷製本費</w:t>
      </w:r>
    </w:p>
    <w:p w:rsidR="00000000" w:rsidRDefault="0056126F">
      <w:pPr>
        <w:autoSpaceDE w:val="0"/>
        <w:autoSpaceDN w:val="0"/>
        <w:adjustRightInd w:val="0"/>
        <w:ind w:left="400" w:hanging="200"/>
        <w:rPr>
          <w:sz w:val="20"/>
          <w:szCs w:val="20"/>
        </w:rPr>
      </w:pPr>
      <w:r>
        <w:t>(3)</w:t>
      </w:r>
      <w:r>
        <w:rPr>
          <w:rFonts w:hint="eastAsia"/>
        </w:rPr>
        <w:t xml:space="preserve">　会議費</w:t>
      </w:r>
    </w:p>
    <w:p w:rsidR="00000000" w:rsidRDefault="0056126F">
      <w:pPr>
        <w:autoSpaceDE w:val="0"/>
        <w:autoSpaceDN w:val="0"/>
        <w:adjustRightInd w:val="0"/>
        <w:ind w:left="400" w:hanging="200"/>
        <w:rPr>
          <w:sz w:val="20"/>
          <w:szCs w:val="20"/>
        </w:rPr>
      </w:pPr>
      <w:r>
        <w:t>(4)</w:t>
      </w:r>
      <w:r>
        <w:rPr>
          <w:rFonts w:hint="eastAsia"/>
        </w:rPr>
        <w:t xml:space="preserve">　通信費</w:t>
      </w:r>
    </w:p>
    <w:p w:rsidR="00000000" w:rsidRDefault="0056126F">
      <w:pPr>
        <w:autoSpaceDE w:val="0"/>
        <w:autoSpaceDN w:val="0"/>
        <w:adjustRightInd w:val="0"/>
        <w:ind w:left="400" w:hanging="200"/>
        <w:rPr>
          <w:sz w:val="20"/>
          <w:szCs w:val="20"/>
        </w:rPr>
      </w:pPr>
      <w:r>
        <w:t>(5)</w:t>
      </w:r>
      <w:r>
        <w:rPr>
          <w:rFonts w:hint="eastAsia"/>
        </w:rPr>
        <w:t xml:space="preserve">　借上料</w:t>
      </w:r>
    </w:p>
    <w:p w:rsidR="00000000" w:rsidRDefault="0056126F">
      <w:pPr>
        <w:autoSpaceDE w:val="0"/>
        <w:autoSpaceDN w:val="0"/>
        <w:adjustRightInd w:val="0"/>
        <w:ind w:left="400" w:hanging="200"/>
        <w:rPr>
          <w:sz w:val="20"/>
          <w:szCs w:val="20"/>
        </w:rPr>
      </w:pPr>
      <w:r>
        <w:t>(6)</w:t>
      </w:r>
      <w:r>
        <w:rPr>
          <w:rFonts w:hint="eastAsia"/>
        </w:rPr>
        <w:t xml:space="preserve">　補助金及び負担金</w:t>
      </w:r>
    </w:p>
    <w:p w:rsidR="00000000" w:rsidRDefault="0056126F">
      <w:pPr>
        <w:autoSpaceDE w:val="0"/>
        <w:autoSpaceDN w:val="0"/>
        <w:adjustRightInd w:val="0"/>
        <w:ind w:left="400" w:hanging="200"/>
        <w:rPr>
          <w:sz w:val="20"/>
          <w:szCs w:val="20"/>
        </w:rPr>
      </w:pPr>
    </w:p>
    <w:p w:rsidR="00000000" w:rsidRDefault="0056126F">
      <w:pPr>
        <w:autoSpaceDE w:val="0"/>
        <w:autoSpaceDN w:val="0"/>
        <w:adjustRightInd w:val="0"/>
        <w:ind w:left="200"/>
        <w:rPr>
          <w:sz w:val="20"/>
          <w:szCs w:val="20"/>
        </w:rPr>
      </w:pPr>
      <w:r>
        <w:t>(</w:t>
      </w:r>
      <w:r>
        <w:rPr>
          <w:rFonts w:hint="eastAsia"/>
        </w:rPr>
        <w:t>補助金の額</w:t>
      </w:r>
      <w:r>
        <w:t>)</w:t>
      </w:r>
    </w:p>
    <w:p w:rsidR="00000000" w:rsidRDefault="0056126F">
      <w:pPr>
        <w:autoSpaceDE w:val="0"/>
        <w:autoSpaceDN w:val="0"/>
        <w:adjustRightInd w:val="0"/>
        <w:ind w:left="200" w:hanging="200"/>
        <w:rPr>
          <w:sz w:val="20"/>
          <w:szCs w:val="20"/>
        </w:rPr>
      </w:pPr>
      <w:r>
        <w:rPr>
          <w:rFonts w:hint="eastAsia"/>
        </w:rPr>
        <w:t>第</w:t>
      </w:r>
      <w:r>
        <w:t>4</w:t>
      </w:r>
      <w:r>
        <w:rPr>
          <w:rFonts w:hint="eastAsia"/>
        </w:rPr>
        <w:t>条　補助金の額は、予算の範囲内とする。</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補助金の交付申請</w:t>
      </w:r>
      <w:r>
        <w:t>)</w:t>
      </w:r>
    </w:p>
    <w:p w:rsidR="00000000" w:rsidRDefault="0056126F">
      <w:pPr>
        <w:autoSpaceDE w:val="0"/>
        <w:autoSpaceDN w:val="0"/>
        <w:adjustRightInd w:val="0"/>
        <w:ind w:left="200" w:hanging="200"/>
        <w:rPr>
          <w:sz w:val="20"/>
          <w:szCs w:val="20"/>
        </w:rPr>
      </w:pPr>
      <w:r>
        <w:rPr>
          <w:rFonts w:hint="eastAsia"/>
        </w:rPr>
        <w:t>第</w:t>
      </w:r>
      <w:r>
        <w:t>5</w:t>
      </w:r>
      <w:r>
        <w:rPr>
          <w:rFonts w:hint="eastAsia"/>
        </w:rPr>
        <w:t>条　補助金の交付を受けようとする団体は、補助金交付申請書</w:t>
      </w:r>
      <w:r>
        <w:t>(</w:t>
      </w:r>
      <w:r>
        <w:rPr>
          <w:rFonts w:hint="eastAsia"/>
        </w:rPr>
        <w:t>第</w:t>
      </w:r>
      <w:r>
        <w:t>1</w:t>
      </w:r>
      <w:r>
        <w:rPr>
          <w:rFonts w:hint="eastAsia"/>
        </w:rPr>
        <w:t>号様式</w:t>
      </w:r>
      <w:r>
        <w:t>)</w:t>
      </w:r>
      <w:r>
        <w:rPr>
          <w:rFonts w:hint="eastAsia"/>
        </w:rPr>
        <w:t>に事業計画書</w:t>
      </w:r>
      <w:r>
        <w:t>(</w:t>
      </w:r>
      <w:r>
        <w:rPr>
          <w:rFonts w:hint="eastAsia"/>
        </w:rPr>
        <w:t>第</w:t>
      </w:r>
      <w:r>
        <w:t>2</w:t>
      </w:r>
      <w:r>
        <w:rPr>
          <w:rFonts w:hint="eastAsia"/>
        </w:rPr>
        <w:t>号様式</w:t>
      </w:r>
      <w:r>
        <w:t>)</w:t>
      </w:r>
      <w:r>
        <w:rPr>
          <w:rFonts w:hint="eastAsia"/>
        </w:rPr>
        <w:t>を添付して、市長が別に定める日までに提出しなければならない。</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交付の決定及び通知</w:t>
      </w:r>
      <w:r>
        <w:t>)</w:t>
      </w:r>
    </w:p>
    <w:p w:rsidR="00000000" w:rsidRDefault="0056126F">
      <w:pPr>
        <w:autoSpaceDE w:val="0"/>
        <w:autoSpaceDN w:val="0"/>
        <w:adjustRightInd w:val="0"/>
        <w:ind w:left="200" w:hanging="200"/>
        <w:rPr>
          <w:sz w:val="20"/>
          <w:szCs w:val="20"/>
        </w:rPr>
      </w:pPr>
      <w:r>
        <w:rPr>
          <w:rFonts w:hint="eastAsia"/>
        </w:rPr>
        <w:t>第</w:t>
      </w:r>
      <w:r>
        <w:t>6</w:t>
      </w:r>
      <w:r>
        <w:rPr>
          <w:rFonts w:hint="eastAsia"/>
        </w:rPr>
        <w:t>条　市長は、前条の規定による補助金の交付の申請があったときは、関係書類を審査し、補助金を交付すべきものと認めたときは、補助金交付決定通知書</w:t>
      </w:r>
      <w:r>
        <w:t>(</w:t>
      </w:r>
      <w:r>
        <w:rPr>
          <w:rFonts w:hint="eastAsia"/>
        </w:rPr>
        <w:t>第</w:t>
      </w:r>
      <w:r>
        <w:t>3</w:t>
      </w:r>
      <w:r>
        <w:rPr>
          <w:rFonts w:hint="eastAsia"/>
        </w:rPr>
        <w:t>号様式</w:t>
      </w:r>
      <w:r>
        <w:t>)</w:t>
      </w:r>
      <w:r>
        <w:rPr>
          <w:rFonts w:hint="eastAsia"/>
        </w:rPr>
        <w:t>により</w:t>
      </w:r>
      <w:r>
        <w:rPr>
          <w:rFonts w:hint="eastAsia"/>
        </w:rPr>
        <w:lastRenderedPageBreak/>
        <w:t>通知する。</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補助金の</w:t>
      </w:r>
      <w:r>
        <w:rPr>
          <w:rFonts w:hint="eastAsia"/>
        </w:rPr>
        <w:t>交付請求</w:t>
      </w:r>
      <w:r>
        <w:t>)</w:t>
      </w:r>
    </w:p>
    <w:p w:rsidR="00000000" w:rsidRDefault="0056126F">
      <w:pPr>
        <w:autoSpaceDE w:val="0"/>
        <w:autoSpaceDN w:val="0"/>
        <w:adjustRightInd w:val="0"/>
        <w:ind w:left="200" w:hanging="200"/>
        <w:rPr>
          <w:sz w:val="20"/>
          <w:szCs w:val="20"/>
        </w:rPr>
      </w:pPr>
      <w:r>
        <w:rPr>
          <w:rFonts w:hint="eastAsia"/>
        </w:rPr>
        <w:t>第</w:t>
      </w:r>
      <w:r>
        <w:t>7</w:t>
      </w:r>
      <w:r>
        <w:rPr>
          <w:rFonts w:hint="eastAsia"/>
        </w:rPr>
        <w:t>条　補助金の交付の決定を受けた団体は、速やかに補助金交付請求書</w:t>
      </w:r>
      <w:r>
        <w:t>(</w:t>
      </w:r>
      <w:r>
        <w:rPr>
          <w:rFonts w:hint="eastAsia"/>
        </w:rPr>
        <w:t>第</w:t>
      </w:r>
      <w:r>
        <w:t>4</w:t>
      </w:r>
      <w:r>
        <w:rPr>
          <w:rFonts w:hint="eastAsia"/>
        </w:rPr>
        <w:t>号様式</w:t>
      </w:r>
      <w:r>
        <w:t>)</w:t>
      </w:r>
      <w:r>
        <w:rPr>
          <w:rFonts w:hint="eastAsia"/>
        </w:rPr>
        <w:t>を市長に提出しなければならない。</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実績報告</w:t>
      </w:r>
      <w:r>
        <w:t>)</w:t>
      </w:r>
    </w:p>
    <w:p w:rsidR="00000000" w:rsidRDefault="0056126F">
      <w:pPr>
        <w:autoSpaceDE w:val="0"/>
        <w:autoSpaceDN w:val="0"/>
        <w:adjustRightInd w:val="0"/>
        <w:ind w:left="200" w:hanging="200"/>
        <w:rPr>
          <w:sz w:val="20"/>
          <w:szCs w:val="20"/>
        </w:rPr>
      </w:pPr>
      <w:r>
        <w:rPr>
          <w:rFonts w:hint="eastAsia"/>
        </w:rPr>
        <w:t>第</w:t>
      </w:r>
      <w:r>
        <w:t>8</w:t>
      </w:r>
      <w:r>
        <w:rPr>
          <w:rFonts w:hint="eastAsia"/>
        </w:rPr>
        <w:t>条　補助金の交付を受けた団体は、補助事業が完了したとき又は補助金の交付決定に係る会計年度が終了したときは、速やかに補助金実績報告書</w:t>
      </w:r>
      <w:r>
        <w:t>(</w:t>
      </w:r>
      <w:r>
        <w:rPr>
          <w:rFonts w:hint="eastAsia"/>
        </w:rPr>
        <w:t>第</w:t>
      </w:r>
      <w:r>
        <w:t>5</w:t>
      </w:r>
      <w:r>
        <w:rPr>
          <w:rFonts w:hint="eastAsia"/>
        </w:rPr>
        <w:t>号様式</w:t>
      </w:r>
      <w:r>
        <w:t>)</w:t>
      </w:r>
      <w:r>
        <w:rPr>
          <w:rFonts w:hint="eastAsia"/>
        </w:rPr>
        <w:t>を提出しなければならない。</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調査</w:t>
      </w:r>
      <w:r>
        <w:t>)</w:t>
      </w:r>
    </w:p>
    <w:p w:rsidR="00000000" w:rsidRDefault="0056126F">
      <w:pPr>
        <w:autoSpaceDE w:val="0"/>
        <w:autoSpaceDN w:val="0"/>
        <w:adjustRightInd w:val="0"/>
        <w:ind w:left="200" w:hanging="200"/>
        <w:rPr>
          <w:sz w:val="20"/>
          <w:szCs w:val="20"/>
        </w:rPr>
      </w:pPr>
      <w:r>
        <w:rPr>
          <w:rFonts w:hint="eastAsia"/>
        </w:rPr>
        <w:t>第</w:t>
      </w:r>
      <w:r>
        <w:t>9</w:t>
      </w:r>
      <w:r>
        <w:rPr>
          <w:rFonts w:hint="eastAsia"/>
        </w:rPr>
        <w:t>条　市長は、補助金に関し必要があるときは、いつでも報告を求め、調査を行うことができる。</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200"/>
        <w:rPr>
          <w:sz w:val="20"/>
          <w:szCs w:val="20"/>
        </w:rPr>
      </w:pPr>
      <w:r>
        <w:t>(</w:t>
      </w:r>
      <w:r>
        <w:rPr>
          <w:rFonts w:hint="eastAsia"/>
        </w:rPr>
        <w:t>決定の取消し及び補助金の返還</w:t>
      </w:r>
      <w:r>
        <w:t>)</w:t>
      </w:r>
    </w:p>
    <w:p w:rsidR="00000000" w:rsidRDefault="0056126F">
      <w:pPr>
        <w:autoSpaceDE w:val="0"/>
        <w:autoSpaceDN w:val="0"/>
        <w:adjustRightInd w:val="0"/>
        <w:ind w:left="200" w:hanging="200"/>
        <w:rPr>
          <w:sz w:val="20"/>
          <w:szCs w:val="20"/>
        </w:rPr>
      </w:pPr>
      <w:r>
        <w:rPr>
          <w:rFonts w:hint="eastAsia"/>
        </w:rPr>
        <w:t>第</w:t>
      </w:r>
      <w:r>
        <w:t>10</w:t>
      </w:r>
      <w:r>
        <w:rPr>
          <w:rFonts w:hint="eastAsia"/>
        </w:rPr>
        <w:t>条　市長は、次の各号の一に該当するときは、補助金</w:t>
      </w:r>
      <w:r>
        <w:rPr>
          <w:rFonts w:hint="eastAsia"/>
        </w:rPr>
        <w:t>の交付の決定の全部若しくは一部を取り消し、又は既に補助金が交付されているときは、その全部若しくは一部の返還を命ずることができる。</w:t>
      </w:r>
    </w:p>
    <w:p w:rsidR="00000000" w:rsidRDefault="0056126F">
      <w:pPr>
        <w:autoSpaceDE w:val="0"/>
        <w:autoSpaceDN w:val="0"/>
        <w:adjustRightInd w:val="0"/>
        <w:ind w:left="400" w:hanging="200"/>
        <w:rPr>
          <w:sz w:val="20"/>
          <w:szCs w:val="20"/>
        </w:rPr>
      </w:pPr>
      <w:r>
        <w:t>(1)</w:t>
      </w:r>
      <w:r>
        <w:rPr>
          <w:rFonts w:hint="eastAsia"/>
        </w:rPr>
        <w:t xml:space="preserve">　偽り、その他不正の手段により補助金の交付を受けたとき。</w:t>
      </w:r>
    </w:p>
    <w:p w:rsidR="00000000" w:rsidRDefault="0056126F">
      <w:pPr>
        <w:autoSpaceDE w:val="0"/>
        <w:autoSpaceDN w:val="0"/>
        <w:adjustRightInd w:val="0"/>
        <w:ind w:left="400" w:hanging="200"/>
        <w:rPr>
          <w:sz w:val="20"/>
          <w:szCs w:val="20"/>
        </w:rPr>
      </w:pPr>
      <w:r>
        <w:t>(2)</w:t>
      </w:r>
      <w:r>
        <w:rPr>
          <w:rFonts w:hint="eastAsia"/>
        </w:rPr>
        <w:t xml:space="preserve">　補助金の交付の条件に違反したとき。</w:t>
      </w:r>
    </w:p>
    <w:p w:rsidR="00000000" w:rsidRDefault="0056126F">
      <w:pPr>
        <w:autoSpaceDE w:val="0"/>
        <w:autoSpaceDN w:val="0"/>
        <w:adjustRightInd w:val="0"/>
        <w:ind w:left="400" w:hanging="200"/>
        <w:rPr>
          <w:sz w:val="20"/>
          <w:szCs w:val="20"/>
        </w:rPr>
      </w:pPr>
      <w:r>
        <w:t>(3)</w:t>
      </w:r>
      <w:r>
        <w:rPr>
          <w:rFonts w:hint="eastAsia"/>
        </w:rPr>
        <w:t xml:space="preserve">　この要綱の規定に違反したとき。</w:t>
      </w:r>
    </w:p>
    <w:p w:rsidR="00000000" w:rsidRDefault="0056126F">
      <w:pPr>
        <w:autoSpaceDE w:val="0"/>
        <w:autoSpaceDN w:val="0"/>
        <w:adjustRightInd w:val="0"/>
        <w:ind w:left="400" w:hanging="200"/>
        <w:rPr>
          <w:sz w:val="20"/>
          <w:szCs w:val="20"/>
        </w:rPr>
      </w:pPr>
    </w:p>
    <w:p w:rsidR="00000000" w:rsidRDefault="0056126F">
      <w:pPr>
        <w:autoSpaceDE w:val="0"/>
        <w:autoSpaceDN w:val="0"/>
        <w:adjustRightInd w:val="0"/>
        <w:ind w:left="200"/>
        <w:rPr>
          <w:sz w:val="20"/>
          <w:szCs w:val="20"/>
        </w:rPr>
      </w:pPr>
      <w:r>
        <w:t>(</w:t>
      </w:r>
      <w:r>
        <w:rPr>
          <w:rFonts w:hint="eastAsia"/>
        </w:rPr>
        <w:t>その他</w:t>
      </w:r>
      <w:r>
        <w:t>)</w:t>
      </w:r>
    </w:p>
    <w:p w:rsidR="00000000" w:rsidRDefault="0056126F">
      <w:pPr>
        <w:autoSpaceDE w:val="0"/>
        <w:autoSpaceDN w:val="0"/>
        <w:adjustRightInd w:val="0"/>
        <w:ind w:left="200" w:hanging="200"/>
        <w:rPr>
          <w:sz w:val="20"/>
          <w:szCs w:val="20"/>
        </w:rPr>
      </w:pPr>
      <w:r>
        <w:rPr>
          <w:rFonts w:hint="eastAsia"/>
        </w:rPr>
        <w:t>第</w:t>
      </w:r>
      <w:r>
        <w:t>11</w:t>
      </w:r>
      <w:r>
        <w:rPr>
          <w:rFonts w:hint="eastAsia"/>
        </w:rPr>
        <w:t>条　この要綱に定めるもののほか、必要な事項は市長が別に定める。</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600"/>
        <w:rPr>
          <w:sz w:val="20"/>
          <w:szCs w:val="20"/>
        </w:rPr>
      </w:pPr>
      <w:r>
        <w:rPr>
          <w:rFonts w:hint="eastAsia"/>
        </w:rPr>
        <w:t>付　則</w:t>
      </w:r>
    </w:p>
    <w:p w:rsidR="00000000" w:rsidRDefault="0056126F">
      <w:pPr>
        <w:autoSpaceDE w:val="0"/>
        <w:autoSpaceDN w:val="0"/>
        <w:adjustRightInd w:val="0"/>
        <w:ind w:left="200" w:hanging="200"/>
        <w:rPr>
          <w:sz w:val="20"/>
          <w:szCs w:val="20"/>
        </w:rPr>
      </w:pPr>
      <w:r>
        <w:t>1</w:t>
      </w:r>
      <w:r>
        <w:rPr>
          <w:rFonts w:hint="eastAsia"/>
        </w:rPr>
        <w:t xml:space="preserve">　この要綱は、平成</w:t>
      </w:r>
      <w:r>
        <w:t>16</w:t>
      </w:r>
      <w:r>
        <w:rPr>
          <w:rFonts w:hint="eastAsia"/>
        </w:rPr>
        <w:t>年</w:t>
      </w:r>
      <w:r>
        <w:t>4</w:t>
      </w:r>
      <w:r>
        <w:rPr>
          <w:rFonts w:hint="eastAsia"/>
        </w:rPr>
        <w:t>月</w:t>
      </w:r>
      <w:r>
        <w:t>1</w:t>
      </w:r>
      <w:r>
        <w:rPr>
          <w:rFonts w:hint="eastAsia"/>
        </w:rPr>
        <w:t>日から施行する。</w:t>
      </w:r>
    </w:p>
    <w:p w:rsidR="00000000" w:rsidRDefault="0056126F">
      <w:pPr>
        <w:autoSpaceDE w:val="0"/>
        <w:autoSpaceDN w:val="0"/>
        <w:adjustRightInd w:val="0"/>
        <w:ind w:left="200" w:hanging="200"/>
        <w:rPr>
          <w:sz w:val="20"/>
          <w:szCs w:val="20"/>
        </w:rPr>
      </w:pPr>
      <w:r>
        <w:t>2</w:t>
      </w:r>
      <w:r>
        <w:rPr>
          <w:rFonts w:hint="eastAsia"/>
        </w:rPr>
        <w:t xml:space="preserve">　この要綱は、平成</w:t>
      </w:r>
      <w:r>
        <w:t>16</w:t>
      </w:r>
      <w:r>
        <w:rPr>
          <w:rFonts w:hint="eastAsia"/>
        </w:rPr>
        <w:t>年度の補助金申請から適用し、平成</w:t>
      </w:r>
      <w:r>
        <w:t>15</w:t>
      </w:r>
      <w:r>
        <w:rPr>
          <w:rFonts w:hint="eastAsia"/>
        </w:rPr>
        <w:t>年度の補助金実績報告については</w:t>
      </w:r>
      <w:r>
        <w:rPr>
          <w:rFonts w:hint="eastAsia"/>
        </w:rPr>
        <w:t>、なお従前の例による。</w:t>
      </w:r>
    </w:p>
    <w:p w:rsidR="00000000" w:rsidRDefault="0056126F">
      <w:pPr>
        <w:autoSpaceDE w:val="0"/>
        <w:autoSpaceDN w:val="0"/>
        <w:adjustRightInd w:val="0"/>
        <w:ind w:left="200" w:hanging="200"/>
        <w:rPr>
          <w:sz w:val="20"/>
          <w:szCs w:val="20"/>
        </w:rPr>
      </w:pPr>
      <w:r>
        <w:t>3</w:t>
      </w:r>
      <w:r>
        <w:rPr>
          <w:rFonts w:hint="eastAsia"/>
        </w:rPr>
        <w:t xml:space="preserve">　この要綱施行の際、既に申請者が保有している日野市社会教育関係団体補助金交付要綱</w:t>
      </w:r>
      <w:r>
        <w:t>(</w:t>
      </w:r>
      <w:r>
        <w:rPr>
          <w:rFonts w:hint="eastAsia"/>
        </w:rPr>
        <w:t>平成元年</w:t>
      </w:r>
      <w:r>
        <w:t>4</w:t>
      </w:r>
      <w:r>
        <w:rPr>
          <w:rFonts w:hint="eastAsia"/>
        </w:rPr>
        <w:t>月</w:t>
      </w:r>
      <w:r>
        <w:t>1</w:t>
      </w:r>
      <w:r>
        <w:rPr>
          <w:rFonts w:hint="eastAsia"/>
        </w:rPr>
        <w:t>日制定</w:t>
      </w:r>
      <w:r>
        <w:t>)</w:t>
      </w:r>
      <w:r>
        <w:rPr>
          <w:rFonts w:hint="eastAsia"/>
        </w:rPr>
        <w:t>に規定された様式で提出された平成</w:t>
      </w:r>
      <w:r>
        <w:t>16</w:t>
      </w:r>
      <w:r>
        <w:rPr>
          <w:rFonts w:hint="eastAsia"/>
        </w:rPr>
        <w:t>年度補助金交付申請書等については、この要綱に規定された様式で提出されたものとみなす。</w:t>
      </w:r>
    </w:p>
    <w:p w:rsidR="00000000" w:rsidRDefault="0056126F">
      <w:pPr>
        <w:autoSpaceDE w:val="0"/>
        <w:autoSpaceDN w:val="0"/>
        <w:adjustRightInd w:val="0"/>
        <w:ind w:left="200" w:hanging="200"/>
        <w:rPr>
          <w:sz w:val="20"/>
          <w:szCs w:val="20"/>
        </w:rPr>
      </w:pPr>
    </w:p>
    <w:p w:rsidR="00000000" w:rsidRDefault="0056126F">
      <w:pPr>
        <w:autoSpaceDE w:val="0"/>
        <w:autoSpaceDN w:val="0"/>
        <w:adjustRightInd w:val="0"/>
        <w:ind w:left="600"/>
        <w:rPr>
          <w:sz w:val="20"/>
          <w:szCs w:val="20"/>
        </w:rPr>
      </w:pPr>
      <w:r>
        <w:rPr>
          <w:rFonts w:hint="eastAsia"/>
        </w:rPr>
        <w:t>付　則</w:t>
      </w:r>
      <w:r>
        <w:t>(</w:t>
      </w:r>
      <w:r>
        <w:rPr>
          <w:rFonts w:hint="eastAsia"/>
        </w:rPr>
        <w:t>平成</w:t>
      </w:r>
      <w:r>
        <w:t>17</w:t>
      </w:r>
      <w:r>
        <w:rPr>
          <w:rFonts w:hint="eastAsia"/>
        </w:rPr>
        <w:t>年</w:t>
      </w:r>
      <w:r>
        <w:t>2</w:t>
      </w:r>
      <w:r>
        <w:rPr>
          <w:rFonts w:hint="eastAsia"/>
        </w:rPr>
        <w:t>月</w:t>
      </w:r>
      <w:r>
        <w:t>14</w:t>
      </w:r>
      <w:r>
        <w:rPr>
          <w:rFonts w:hint="eastAsia"/>
        </w:rPr>
        <w:t>日</w:t>
      </w:r>
      <w:r>
        <w:t>)</w:t>
      </w:r>
    </w:p>
    <w:p w:rsidR="00000000" w:rsidRDefault="0056126F">
      <w:pPr>
        <w:autoSpaceDE w:val="0"/>
        <w:autoSpaceDN w:val="0"/>
        <w:adjustRightInd w:val="0"/>
        <w:ind w:firstLine="200"/>
        <w:rPr>
          <w:sz w:val="20"/>
          <w:szCs w:val="20"/>
        </w:rPr>
      </w:pPr>
      <w:r>
        <w:rPr>
          <w:rFonts w:hint="eastAsia"/>
        </w:rPr>
        <w:t>この要綱は、平成</w:t>
      </w:r>
      <w:r>
        <w:t>17</w:t>
      </w:r>
      <w:r>
        <w:rPr>
          <w:rFonts w:hint="eastAsia"/>
        </w:rPr>
        <w:t>年</w:t>
      </w:r>
      <w:r>
        <w:t>2</w:t>
      </w:r>
      <w:r>
        <w:rPr>
          <w:rFonts w:hint="eastAsia"/>
        </w:rPr>
        <w:t>月</w:t>
      </w:r>
      <w:r>
        <w:t>14</w:t>
      </w:r>
      <w:r>
        <w:rPr>
          <w:rFonts w:hint="eastAsia"/>
        </w:rPr>
        <w:t>日から施行する。</w:t>
      </w:r>
    </w:p>
    <w:p w:rsidR="00000000" w:rsidRDefault="0056126F">
      <w:pPr>
        <w:autoSpaceDE w:val="0"/>
        <w:autoSpaceDN w:val="0"/>
        <w:adjustRightInd w:val="0"/>
        <w:jc w:val="left"/>
        <w:rPr>
          <w:sz w:val="20"/>
          <w:szCs w:val="20"/>
        </w:rPr>
      </w:pPr>
    </w:p>
    <w:p w:rsidR="00000000" w:rsidRDefault="0056126F">
      <w:pPr>
        <w:autoSpaceDE w:val="0"/>
        <w:autoSpaceDN w:val="0"/>
        <w:adjustRightInd w:val="0"/>
        <w:ind w:left="200" w:hanging="200"/>
        <w:rPr>
          <w:sz w:val="20"/>
          <w:szCs w:val="20"/>
        </w:rPr>
      </w:pPr>
      <w:r>
        <w:rPr>
          <w:rFonts w:hint="eastAsia"/>
        </w:rPr>
        <w:lastRenderedPageBreak/>
        <w:t>様式　略</w:t>
      </w:r>
    </w:p>
    <w:p w:rsidR="0056126F" w:rsidRDefault="0056126F">
      <w:pPr>
        <w:rPr>
          <w:sz w:val="20"/>
          <w:szCs w:val="20"/>
        </w:rPr>
      </w:pPr>
    </w:p>
    <w:sectPr w:rsidR="0056126F">
      <w:pgSz w:w="11907" w:h="16840" w:code="9"/>
      <w:pgMar w:top="1984" w:right="1701" w:bottom="1701" w:left="1701" w:header="720" w:footer="720" w:gutter="0"/>
      <w:cols w:space="720"/>
      <w:noEndnote/>
      <w:docGrid w:type="linesAndChars" w:linePitch="357"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67"/>
    <w:rsid w:val="0056126F"/>
    <w:rsid w:val="00F32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9EA0824-4C75-4F79-BB4B-D6EECF43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rinji16</dc:creator>
  <cp:keywords/>
  <dc:description/>
  <cp:lastModifiedBy>rinji16</cp:lastModifiedBy>
  <cp:revision>2</cp:revision>
  <dcterms:created xsi:type="dcterms:W3CDTF">2018-01-29T08:04:00Z</dcterms:created>
  <dcterms:modified xsi:type="dcterms:W3CDTF">2018-01-29T08:04:00Z</dcterms:modified>
</cp:coreProperties>
</file>