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EAE" w:rsidRDefault="008729DF" w:rsidP="004E2EAE">
      <w:pPr>
        <w:jc w:val="right"/>
      </w:pPr>
      <w:r>
        <w:rPr>
          <w:rFonts w:hint="eastAsia"/>
        </w:rPr>
        <w:t>第2号</w:t>
      </w:r>
      <w:r w:rsidR="004E2EAE">
        <w:rPr>
          <w:rFonts w:hint="eastAsia"/>
        </w:rPr>
        <w:t xml:space="preserve">　令和3年</w:t>
      </w:r>
      <w:r>
        <w:rPr>
          <w:rFonts w:hint="eastAsia"/>
        </w:rPr>
        <w:t>4</w:t>
      </w:r>
      <w:r w:rsidR="004E2EAE">
        <w:rPr>
          <w:rFonts w:hint="eastAsia"/>
        </w:rPr>
        <w:t>月15日</w:t>
      </w:r>
    </w:p>
    <w:p w:rsidR="004E2EAE" w:rsidRDefault="004E2EAE" w:rsidP="004E2EAE">
      <w:pPr>
        <w:jc w:val="right"/>
      </w:pPr>
    </w:p>
    <w:p w:rsidR="00FD7A59" w:rsidRPr="007D454C" w:rsidRDefault="004E2EAE" w:rsidP="004E2EAE">
      <w:pPr>
        <w:jc w:val="center"/>
      </w:pPr>
      <w:r w:rsidRPr="007D454C">
        <w:rPr>
          <w:rFonts w:hint="eastAsia"/>
          <w:sz w:val="32"/>
        </w:rPr>
        <w:t>南平体育館建設物語</w:t>
      </w:r>
    </w:p>
    <w:p w:rsidR="004E2EAE" w:rsidRDefault="004E2EAE" w:rsidP="004E2EAE">
      <w:pPr>
        <w:jc w:val="center"/>
      </w:pPr>
      <w:r w:rsidRPr="007D454C">
        <w:rPr>
          <w:rFonts w:hint="eastAsia"/>
          <w:sz w:val="22"/>
        </w:rPr>
        <w:t>～新たなスポーツコミュニティの拠点を目指して～</w:t>
      </w:r>
    </w:p>
    <w:p w:rsidR="004E2EAE" w:rsidRDefault="004E2EAE"/>
    <w:p w:rsidR="004E2EAE" w:rsidRDefault="004E2EAE" w:rsidP="004E2EAE">
      <w:pPr>
        <w:jc w:val="right"/>
      </w:pPr>
    </w:p>
    <w:p w:rsidR="004E2EAE" w:rsidRDefault="004E2EAE" w:rsidP="004E2EAE">
      <w:pPr>
        <w:wordWrap w:val="0"/>
        <w:jc w:val="right"/>
      </w:pPr>
      <w:r>
        <w:rPr>
          <w:rFonts w:hint="eastAsia"/>
        </w:rPr>
        <w:t xml:space="preserve"> </w:t>
      </w:r>
      <w:r>
        <w:t xml:space="preserve"> </w:t>
      </w:r>
      <w:r>
        <w:rPr>
          <w:rFonts w:hint="eastAsia"/>
        </w:rPr>
        <w:t xml:space="preserve">発行　</w:t>
      </w:r>
      <w:r w:rsidRPr="004E2EAE">
        <w:rPr>
          <w:rFonts w:hint="eastAsia"/>
        </w:rPr>
        <w:t>日野市文化スポーツ課</w:t>
      </w:r>
      <w:r>
        <w:rPr>
          <w:rFonts w:hint="eastAsia"/>
        </w:rPr>
        <w:t xml:space="preserve">　</w:t>
      </w:r>
      <w:r w:rsidRPr="004E2EAE">
        <w:rPr>
          <w:rFonts w:hint="eastAsia"/>
        </w:rPr>
        <w:t xml:space="preserve">電話番号：042-514-8465　</w:t>
      </w:r>
      <w:r>
        <w:rPr>
          <w:rFonts w:hint="eastAsia"/>
        </w:rPr>
        <w:t xml:space="preserve"> 　</w:t>
      </w:r>
    </w:p>
    <w:p w:rsidR="004E2EAE" w:rsidRDefault="004E2EAE" w:rsidP="004E2EAE">
      <w:pPr>
        <w:ind w:right="945"/>
        <w:jc w:val="right"/>
      </w:pPr>
      <w:r w:rsidRPr="004E2EAE">
        <w:rPr>
          <w:rFonts w:hint="eastAsia"/>
        </w:rPr>
        <w:t>FAX：042-583-4483</w:t>
      </w:r>
    </w:p>
    <w:p w:rsidR="004E2EAE" w:rsidRDefault="004E2EAE" w:rsidP="004E2EAE">
      <w:pPr>
        <w:ind w:right="105" w:firstLineChars="1100" w:firstLine="2310"/>
        <w:jc w:val="right"/>
      </w:pPr>
      <w:r w:rsidRPr="004E2EAE">
        <w:rPr>
          <w:rFonts w:hint="eastAsia"/>
        </w:rPr>
        <w:t>e-mail：</w:t>
      </w:r>
      <w:hyperlink r:id="rId4" w:history="1">
        <w:r w:rsidRPr="00D36678">
          <w:rPr>
            <w:rStyle w:val="a3"/>
            <w:rFonts w:hint="eastAsia"/>
          </w:rPr>
          <w:t>s</w:t>
        </w:r>
        <w:r w:rsidRPr="00D36678">
          <w:rPr>
            <w:rStyle w:val="a3"/>
          </w:rPr>
          <w:t>ports@city.hino.lg.jp</w:t>
        </w:r>
      </w:hyperlink>
    </w:p>
    <w:p w:rsidR="004E2EAE" w:rsidRDefault="004E2EAE" w:rsidP="004E2EAE">
      <w:pPr>
        <w:ind w:leftChars="1600" w:left="5775" w:right="420" w:hangingChars="1150" w:hanging="2415"/>
      </w:pPr>
      <w:r>
        <w:rPr>
          <w:rFonts w:hint="eastAsia"/>
        </w:rPr>
        <w:t xml:space="preserve">日野市建築営繕課　 </w:t>
      </w:r>
      <w:r>
        <w:t xml:space="preserve">  </w:t>
      </w:r>
      <w:r>
        <w:rPr>
          <w:rFonts w:hint="eastAsia"/>
        </w:rPr>
        <w:t xml:space="preserve">電話番号：042-514-8195　</w:t>
      </w:r>
    </w:p>
    <w:p w:rsidR="004E2EAE" w:rsidRDefault="004E2EAE" w:rsidP="004E2EAE">
      <w:pPr>
        <w:ind w:leftChars="2650" w:left="5775" w:right="420" w:hangingChars="100" w:hanging="210"/>
      </w:pPr>
      <w:r>
        <w:rPr>
          <w:rFonts w:hint="eastAsia"/>
        </w:rPr>
        <w:t>FAX：042-581-2516</w:t>
      </w:r>
      <w:r>
        <w:t xml:space="preserve">  </w:t>
      </w:r>
    </w:p>
    <w:p w:rsidR="004E2EAE" w:rsidRDefault="004E2EAE" w:rsidP="004E2EAE">
      <w:pPr>
        <w:jc w:val="right"/>
      </w:pPr>
      <w:r>
        <w:rPr>
          <w:rFonts w:hint="eastAsia"/>
        </w:rPr>
        <w:t xml:space="preserve">　　　　　　　　　　　 </w:t>
      </w:r>
      <w:r>
        <w:t xml:space="preserve"> </w:t>
      </w:r>
      <w:r>
        <w:rPr>
          <w:rFonts w:hint="eastAsia"/>
        </w:rPr>
        <w:t>e-mail：</w:t>
      </w:r>
      <w:hyperlink r:id="rId5" w:history="1">
        <w:r w:rsidRPr="00D36678">
          <w:rPr>
            <w:rStyle w:val="a3"/>
            <w:rFonts w:hint="eastAsia"/>
          </w:rPr>
          <w:t>k</w:t>
        </w:r>
        <w:r w:rsidRPr="00D36678">
          <w:rPr>
            <w:rStyle w:val="a3"/>
          </w:rPr>
          <w:t>-eizen@city.hino.lg.jp</w:t>
        </w:r>
      </w:hyperlink>
    </w:p>
    <w:p w:rsidR="004E2EAE" w:rsidRDefault="004E2EAE" w:rsidP="004E2EAE"/>
    <w:p w:rsidR="004E2EAE" w:rsidRPr="007D454C" w:rsidRDefault="004E2EAE" w:rsidP="004E2EAE">
      <w:pPr>
        <w:rPr>
          <w:b/>
        </w:rPr>
      </w:pPr>
      <w:r w:rsidRPr="007D454C">
        <w:rPr>
          <w:rFonts w:hint="eastAsia"/>
          <w:b/>
        </w:rPr>
        <w:t>【</w:t>
      </w:r>
      <w:r w:rsidR="008729DF">
        <w:rPr>
          <w:rFonts w:hint="eastAsia"/>
          <w:b/>
        </w:rPr>
        <w:t>今月のもの語り～現場施行について～</w:t>
      </w:r>
      <w:r w:rsidRPr="007D454C">
        <w:rPr>
          <w:rFonts w:hint="eastAsia"/>
          <w:b/>
        </w:rPr>
        <w:t>】</w:t>
      </w:r>
    </w:p>
    <w:p w:rsidR="004E2EAE" w:rsidRPr="004E2EAE" w:rsidRDefault="008729DF" w:rsidP="008729DF">
      <w:r w:rsidRPr="008729DF">
        <w:rPr>
          <w:rFonts w:hint="eastAsia"/>
        </w:rPr>
        <w:t>陽春の候となり過ごしやすい季節となりました。近隣の皆様におかれましては日々の現場作業へご理解・ご協力いただき、ありがとうございます。さて、工事の施工につきましては、風による飛散物やクレーン転倒防止等安全留意はもちろん職長会を中心に衛生管理にも努めながら順調に進んでいる状況です。地元の作業員も多く、昔の体育館を利用していたという職人もおり強い思いをもって作業を進めています。現在、建物周囲を囲っている仮設足場を取り払った時に、周囲の皆様から「おーっ！」と驚いてもらえるような出来栄えを目指して工事を進めておりますので、ご迷惑おかけしておりますが楽しみにお待ちいただければ幸いです。</w:t>
      </w:r>
    </w:p>
    <w:p w:rsidR="004E2EAE" w:rsidRDefault="004E2EAE" w:rsidP="004E2EAE"/>
    <w:p w:rsidR="008729DF" w:rsidRDefault="008729DF" w:rsidP="004E2EAE">
      <w:pPr>
        <w:jc w:val="right"/>
      </w:pPr>
      <w:r>
        <w:rPr>
          <w:rFonts w:hint="eastAsia"/>
        </w:rPr>
        <w:t>大日本・桜建設共同企業体</w:t>
      </w:r>
    </w:p>
    <w:p w:rsidR="004E2EAE" w:rsidRDefault="008729DF" w:rsidP="004E2EAE">
      <w:pPr>
        <w:jc w:val="right"/>
      </w:pPr>
      <w:r>
        <w:rPr>
          <w:rFonts w:hint="eastAsia"/>
        </w:rPr>
        <w:t>現場所長　山田</w:t>
      </w:r>
    </w:p>
    <w:p w:rsidR="004E2EAE" w:rsidRDefault="004E2EAE" w:rsidP="004E2EAE"/>
    <w:p w:rsidR="004E2EAE" w:rsidRPr="007D454C" w:rsidRDefault="004E2EAE" w:rsidP="004E2EAE">
      <w:pPr>
        <w:rPr>
          <w:b/>
        </w:rPr>
      </w:pPr>
      <w:r w:rsidRPr="007D454C">
        <w:rPr>
          <w:rFonts w:hint="eastAsia"/>
          <w:b/>
        </w:rPr>
        <w:t>【</w:t>
      </w:r>
      <w:r w:rsidR="008729DF">
        <w:rPr>
          <w:rFonts w:hint="eastAsia"/>
          <w:b/>
        </w:rPr>
        <w:t>各部屋のご案内</w:t>
      </w:r>
      <w:r w:rsidRPr="007D454C">
        <w:rPr>
          <w:rFonts w:hint="eastAsia"/>
          <w:b/>
        </w:rPr>
        <w:t>】</w:t>
      </w:r>
    </w:p>
    <w:p w:rsidR="008729DF" w:rsidRDefault="008729DF" w:rsidP="004E2EAE">
      <w:r>
        <w:rPr>
          <w:rFonts w:hint="eastAsia"/>
        </w:rPr>
        <w:t>新たに建設される南平体育館の各部屋について紹介します。</w:t>
      </w:r>
    </w:p>
    <w:p w:rsidR="008729DF" w:rsidRDefault="008729DF" w:rsidP="004E2EAE"/>
    <w:p w:rsidR="004E2EAE" w:rsidRDefault="00A2796E" w:rsidP="004E2EAE">
      <w:r>
        <w:rPr>
          <w:rFonts w:hint="eastAsia"/>
        </w:rPr>
        <w:t>■</w:t>
      </w:r>
      <w:r w:rsidR="008729DF">
        <w:rPr>
          <w:rFonts w:hint="eastAsia"/>
        </w:rPr>
        <w:t>主な各部屋の紹介</w:t>
      </w:r>
    </w:p>
    <w:tbl>
      <w:tblPr>
        <w:tblStyle w:val="a5"/>
        <w:tblW w:w="0" w:type="auto"/>
        <w:tblLook w:val="04A0" w:firstRow="1" w:lastRow="0" w:firstColumn="1" w:lastColumn="0" w:noHBand="0" w:noVBand="1"/>
      </w:tblPr>
      <w:tblGrid>
        <w:gridCol w:w="846"/>
        <w:gridCol w:w="2977"/>
        <w:gridCol w:w="4536"/>
      </w:tblGrid>
      <w:tr w:rsidR="00A2796E" w:rsidTr="008729DF">
        <w:tc>
          <w:tcPr>
            <w:tcW w:w="846" w:type="dxa"/>
          </w:tcPr>
          <w:p w:rsidR="00A2796E" w:rsidRDefault="008729DF" w:rsidP="00A2796E">
            <w:pPr>
              <w:jc w:val="center"/>
            </w:pPr>
            <w:r>
              <w:rPr>
                <w:rFonts w:hint="eastAsia"/>
              </w:rPr>
              <w:t>階数</w:t>
            </w:r>
          </w:p>
        </w:tc>
        <w:tc>
          <w:tcPr>
            <w:tcW w:w="2977" w:type="dxa"/>
          </w:tcPr>
          <w:p w:rsidR="00A2796E" w:rsidRDefault="008729DF" w:rsidP="00A2796E">
            <w:pPr>
              <w:jc w:val="center"/>
            </w:pPr>
            <w:r>
              <w:rPr>
                <w:rFonts w:hint="eastAsia"/>
              </w:rPr>
              <w:t>部屋名</w:t>
            </w:r>
          </w:p>
        </w:tc>
        <w:tc>
          <w:tcPr>
            <w:tcW w:w="4536" w:type="dxa"/>
          </w:tcPr>
          <w:p w:rsidR="00A2796E" w:rsidRDefault="008729DF" w:rsidP="00A2796E">
            <w:pPr>
              <w:jc w:val="center"/>
            </w:pPr>
            <w:r>
              <w:rPr>
                <w:rFonts w:hint="eastAsia"/>
              </w:rPr>
              <w:t>内容</w:t>
            </w:r>
          </w:p>
        </w:tc>
      </w:tr>
      <w:tr w:rsidR="008729DF" w:rsidTr="008729DF">
        <w:tc>
          <w:tcPr>
            <w:tcW w:w="846" w:type="dxa"/>
            <w:vMerge w:val="restart"/>
          </w:tcPr>
          <w:p w:rsidR="008729DF" w:rsidRDefault="008729DF" w:rsidP="00A2796E">
            <w:pPr>
              <w:jc w:val="center"/>
              <w:rPr>
                <w:rFonts w:hint="eastAsia"/>
              </w:rPr>
            </w:pPr>
            <w:r>
              <w:rPr>
                <w:rFonts w:hint="eastAsia"/>
              </w:rPr>
              <w:t>1階</w:t>
            </w:r>
          </w:p>
        </w:tc>
        <w:tc>
          <w:tcPr>
            <w:tcW w:w="2977" w:type="dxa"/>
          </w:tcPr>
          <w:p w:rsidR="008729DF" w:rsidRDefault="008729DF" w:rsidP="00A2796E">
            <w:pPr>
              <w:jc w:val="center"/>
            </w:pPr>
            <w:r>
              <w:rPr>
                <w:rFonts w:hint="eastAsia"/>
              </w:rPr>
              <w:t>アリーナ</w:t>
            </w:r>
          </w:p>
        </w:tc>
        <w:tc>
          <w:tcPr>
            <w:tcW w:w="4536" w:type="dxa"/>
          </w:tcPr>
          <w:p w:rsidR="008729DF" w:rsidRDefault="008729DF" w:rsidP="008729DF">
            <w:pPr>
              <w:jc w:val="left"/>
            </w:pPr>
            <w:r>
              <w:rPr>
                <w:rFonts w:hint="eastAsia"/>
              </w:rPr>
              <w:t>バスケットボールコート2面、バレーボールコート2面、バドミントンコート8面が取れ、多様な競技の大会や練習にて利用可能</w:t>
            </w:r>
          </w:p>
        </w:tc>
      </w:tr>
      <w:tr w:rsidR="008729DF" w:rsidTr="008729DF">
        <w:tc>
          <w:tcPr>
            <w:tcW w:w="846" w:type="dxa"/>
            <w:vMerge/>
          </w:tcPr>
          <w:p w:rsidR="008729DF" w:rsidRDefault="008729DF" w:rsidP="00A2796E">
            <w:pPr>
              <w:jc w:val="center"/>
            </w:pPr>
          </w:p>
        </w:tc>
        <w:tc>
          <w:tcPr>
            <w:tcW w:w="2977" w:type="dxa"/>
          </w:tcPr>
          <w:p w:rsidR="008729DF" w:rsidRDefault="008729DF" w:rsidP="00A2796E">
            <w:pPr>
              <w:jc w:val="center"/>
            </w:pPr>
            <w:r>
              <w:rPr>
                <w:rFonts w:hint="eastAsia"/>
              </w:rPr>
              <w:t>多目的ルーム1・2</w:t>
            </w:r>
          </w:p>
        </w:tc>
        <w:tc>
          <w:tcPr>
            <w:tcW w:w="4536" w:type="dxa"/>
          </w:tcPr>
          <w:p w:rsidR="008729DF" w:rsidRDefault="008729DF" w:rsidP="008729DF">
            <w:pPr>
              <w:jc w:val="left"/>
            </w:pPr>
            <w:r>
              <w:rPr>
                <w:rFonts w:hint="eastAsia"/>
              </w:rPr>
              <w:t>ヨガ、ダンス等の軽体操やパブリックビューイングの開催などで利用可能</w:t>
            </w:r>
          </w:p>
        </w:tc>
      </w:tr>
      <w:tr w:rsidR="008729DF" w:rsidTr="008729DF">
        <w:tc>
          <w:tcPr>
            <w:tcW w:w="846" w:type="dxa"/>
            <w:vMerge w:val="restart"/>
          </w:tcPr>
          <w:p w:rsidR="008729DF" w:rsidRDefault="008729DF" w:rsidP="00A2796E">
            <w:pPr>
              <w:jc w:val="center"/>
            </w:pPr>
            <w:r>
              <w:rPr>
                <w:rFonts w:hint="eastAsia"/>
              </w:rPr>
              <w:t>2階</w:t>
            </w:r>
          </w:p>
        </w:tc>
        <w:tc>
          <w:tcPr>
            <w:tcW w:w="2977" w:type="dxa"/>
          </w:tcPr>
          <w:p w:rsidR="008729DF" w:rsidRDefault="008729DF" w:rsidP="00A2796E">
            <w:pPr>
              <w:jc w:val="center"/>
            </w:pPr>
            <w:r>
              <w:rPr>
                <w:rFonts w:hint="eastAsia"/>
              </w:rPr>
              <w:t>多目的ルーム3</w:t>
            </w:r>
          </w:p>
        </w:tc>
        <w:tc>
          <w:tcPr>
            <w:tcW w:w="4536" w:type="dxa"/>
          </w:tcPr>
          <w:p w:rsidR="008729DF" w:rsidRDefault="008729DF" w:rsidP="008729DF">
            <w:pPr>
              <w:jc w:val="left"/>
              <w:rPr>
                <w:rFonts w:hint="eastAsia"/>
              </w:rPr>
            </w:pPr>
            <w:r>
              <w:rPr>
                <w:rFonts w:hint="eastAsia"/>
              </w:rPr>
              <w:t>卓球やヨガ、ダンス等の軽体操や各種会議などで利用可能</w:t>
            </w:r>
          </w:p>
        </w:tc>
      </w:tr>
      <w:tr w:rsidR="008729DF" w:rsidTr="008729DF">
        <w:tc>
          <w:tcPr>
            <w:tcW w:w="846" w:type="dxa"/>
            <w:vMerge/>
          </w:tcPr>
          <w:p w:rsidR="008729DF" w:rsidRDefault="008729DF" w:rsidP="00A2796E">
            <w:pPr>
              <w:jc w:val="center"/>
            </w:pPr>
          </w:p>
        </w:tc>
        <w:tc>
          <w:tcPr>
            <w:tcW w:w="2977" w:type="dxa"/>
          </w:tcPr>
          <w:p w:rsidR="008729DF" w:rsidRDefault="008729DF" w:rsidP="00A2796E">
            <w:pPr>
              <w:jc w:val="center"/>
            </w:pPr>
            <w:r>
              <w:rPr>
                <w:rFonts w:hint="eastAsia"/>
              </w:rPr>
              <w:t>弓道場</w:t>
            </w:r>
          </w:p>
        </w:tc>
        <w:tc>
          <w:tcPr>
            <w:tcW w:w="4536" w:type="dxa"/>
          </w:tcPr>
          <w:p w:rsidR="008729DF" w:rsidRDefault="008729DF" w:rsidP="008729DF">
            <w:pPr>
              <w:jc w:val="left"/>
              <w:rPr>
                <w:rFonts w:hint="eastAsia"/>
              </w:rPr>
            </w:pPr>
            <w:r>
              <w:rPr>
                <w:rFonts w:hint="eastAsia"/>
              </w:rPr>
              <w:t>5人立で弓道及びアーチェリーにて利用可能</w:t>
            </w:r>
          </w:p>
        </w:tc>
      </w:tr>
      <w:tr w:rsidR="008729DF" w:rsidTr="008729DF">
        <w:tc>
          <w:tcPr>
            <w:tcW w:w="846" w:type="dxa"/>
            <w:vMerge/>
          </w:tcPr>
          <w:p w:rsidR="008729DF" w:rsidRDefault="008729DF" w:rsidP="00A2796E">
            <w:pPr>
              <w:jc w:val="center"/>
            </w:pPr>
          </w:p>
        </w:tc>
        <w:tc>
          <w:tcPr>
            <w:tcW w:w="2977" w:type="dxa"/>
          </w:tcPr>
          <w:p w:rsidR="008729DF" w:rsidRDefault="008729DF" w:rsidP="00A2796E">
            <w:pPr>
              <w:jc w:val="center"/>
            </w:pPr>
            <w:r>
              <w:rPr>
                <w:rFonts w:hint="eastAsia"/>
              </w:rPr>
              <w:t>トレーニングルーム</w:t>
            </w:r>
          </w:p>
        </w:tc>
        <w:tc>
          <w:tcPr>
            <w:tcW w:w="4536" w:type="dxa"/>
          </w:tcPr>
          <w:p w:rsidR="008729DF" w:rsidRDefault="00421E1D" w:rsidP="008729DF">
            <w:pPr>
              <w:jc w:val="left"/>
            </w:pPr>
            <w:r>
              <w:rPr>
                <w:rFonts w:hint="eastAsia"/>
              </w:rPr>
              <w:t>ランニングマシンやバイク、ウエイトトレーニングマシン等を配備予定</w:t>
            </w:r>
          </w:p>
        </w:tc>
      </w:tr>
    </w:tbl>
    <w:p w:rsidR="00421E1D" w:rsidRDefault="00421E1D" w:rsidP="004E2EAE">
      <w:r>
        <w:rPr>
          <w:rFonts w:hint="eastAsia"/>
        </w:rPr>
        <w:lastRenderedPageBreak/>
        <w:t>【施行状況】</w:t>
      </w:r>
    </w:p>
    <w:p w:rsidR="00421E1D" w:rsidRDefault="00421E1D" w:rsidP="004E2EAE">
      <w:r>
        <w:rPr>
          <w:rFonts w:hint="eastAsia"/>
        </w:rPr>
        <w:t>■建物概要</w:t>
      </w:r>
    </w:p>
    <w:p w:rsidR="00421E1D" w:rsidRDefault="00421E1D" w:rsidP="004E2EAE">
      <w:r>
        <w:rPr>
          <w:rFonts w:hint="eastAsia"/>
        </w:rPr>
        <w:t xml:space="preserve">　・建物規模：鉄筋コンクリート造　地上2階建</w:t>
      </w:r>
    </w:p>
    <w:p w:rsidR="00421E1D" w:rsidRDefault="00421E1D" w:rsidP="004E2EAE">
      <w:r>
        <w:rPr>
          <w:rFonts w:hint="eastAsia"/>
        </w:rPr>
        <w:t xml:space="preserve">　・建築面積：3,651.187平方メートル</w:t>
      </w:r>
    </w:p>
    <w:p w:rsidR="00421E1D" w:rsidRDefault="00421E1D" w:rsidP="004E2EAE">
      <w:r>
        <w:rPr>
          <w:rFonts w:hint="eastAsia"/>
        </w:rPr>
        <w:t xml:space="preserve">　・延床面積：5,012.948平方メートル</w:t>
      </w:r>
    </w:p>
    <w:p w:rsidR="00421E1D" w:rsidRDefault="00421E1D" w:rsidP="004E2EAE">
      <w:r>
        <w:rPr>
          <w:rFonts w:hint="eastAsia"/>
        </w:rPr>
        <w:t>■進捗状況</w:t>
      </w:r>
    </w:p>
    <w:p w:rsidR="00421E1D" w:rsidRDefault="00421E1D" w:rsidP="004E2EAE">
      <w:r>
        <w:rPr>
          <w:rFonts w:hint="eastAsia"/>
        </w:rPr>
        <w:t xml:space="preserve">　建物地中の基礎部分のコンクリート打設が完了し、1階の柱や壁を完成させるため鉄筋を組みあげている状況です。現在は1階の壁が完成し、2階の床・壁の施行を進めています。</w:t>
      </w:r>
    </w:p>
    <w:p w:rsidR="00421E1D" w:rsidRDefault="00421E1D" w:rsidP="004E2EAE"/>
    <w:p w:rsidR="00421E1D" w:rsidRDefault="00421E1D" w:rsidP="004E2EAE">
      <w:pPr>
        <w:rPr>
          <w:rFonts w:hint="eastAsia"/>
        </w:rPr>
      </w:pPr>
    </w:p>
    <w:p w:rsidR="00421E1D" w:rsidRDefault="00421E1D" w:rsidP="004E2EAE">
      <w:pPr>
        <w:rPr>
          <w:rFonts w:hint="eastAsia"/>
        </w:rPr>
      </w:pPr>
      <w:r>
        <w:rPr>
          <w:rFonts w:hint="eastAsia"/>
        </w:rPr>
        <w:t>【環境確保】</w:t>
      </w:r>
    </w:p>
    <w:p w:rsidR="00421E1D" w:rsidRDefault="00421E1D" w:rsidP="004E2EAE">
      <w:r>
        <w:rPr>
          <w:rFonts w:hint="eastAsia"/>
        </w:rPr>
        <w:t>敷地南側へ防音シートを設置しています。今後も足場が組みあがるにつれ防音シートも立ち上げていきます。</w:t>
      </w:r>
    </w:p>
    <w:p w:rsidR="00421E1D" w:rsidRDefault="00421E1D" w:rsidP="004E2EAE">
      <w:pPr>
        <w:rPr>
          <w:rFonts w:hint="eastAsia"/>
        </w:rPr>
      </w:pPr>
      <w:r>
        <w:rPr>
          <w:rFonts w:hint="eastAsia"/>
        </w:rPr>
        <w:t>その他、お気づきの点がありましたら、ご連絡ください。</w:t>
      </w:r>
    </w:p>
    <w:p w:rsidR="00421E1D" w:rsidRDefault="00421E1D" w:rsidP="004E2EAE"/>
    <w:p w:rsidR="00421E1D" w:rsidRDefault="00421E1D" w:rsidP="004E2EAE"/>
    <w:p w:rsidR="00421E1D" w:rsidRDefault="00421E1D" w:rsidP="004E2EAE">
      <w:pPr>
        <w:rPr>
          <w:rFonts w:hint="eastAsia"/>
        </w:rPr>
      </w:pPr>
      <w:bookmarkStart w:id="0" w:name="_GoBack"/>
      <w:bookmarkEnd w:id="0"/>
    </w:p>
    <w:p w:rsidR="00421E1D" w:rsidRDefault="00421E1D" w:rsidP="00421E1D">
      <w:pPr>
        <w:jc w:val="right"/>
      </w:pPr>
      <w:r w:rsidRPr="007D454C">
        <w:rPr>
          <w:rFonts w:hint="eastAsia"/>
          <w:bdr w:val="single" w:sz="4" w:space="0" w:color="auto"/>
        </w:rPr>
        <w:t>次号は令和3年</w:t>
      </w:r>
      <w:r>
        <w:rPr>
          <w:rFonts w:hint="eastAsia"/>
          <w:bdr w:val="single" w:sz="4" w:space="0" w:color="auto"/>
        </w:rPr>
        <w:t>7</w:t>
      </w:r>
      <w:r w:rsidRPr="007D454C">
        <w:rPr>
          <w:rFonts w:hint="eastAsia"/>
          <w:bdr w:val="single" w:sz="4" w:space="0" w:color="auto"/>
        </w:rPr>
        <w:t>月15日号を予定しています</w:t>
      </w:r>
    </w:p>
    <w:p w:rsidR="007D454C" w:rsidRPr="004E2EAE" w:rsidRDefault="007D454C" w:rsidP="00421E1D">
      <w:pPr>
        <w:ind w:right="840"/>
        <w:rPr>
          <w:rFonts w:hint="eastAsia"/>
        </w:rPr>
      </w:pPr>
    </w:p>
    <w:sectPr w:rsidR="007D454C" w:rsidRPr="004E2EAE" w:rsidSect="00A2796E">
      <w:pgSz w:w="11906" w:h="16838"/>
      <w:pgMar w:top="567" w:right="1701" w:bottom="42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AE"/>
    <w:rsid w:val="002D1675"/>
    <w:rsid w:val="00421E1D"/>
    <w:rsid w:val="004E2EAE"/>
    <w:rsid w:val="007D454C"/>
    <w:rsid w:val="008729DF"/>
    <w:rsid w:val="00972C4D"/>
    <w:rsid w:val="00A2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A2BC25"/>
  <w15:chartTrackingRefBased/>
  <w15:docId w15:val="{C70E3FAA-8055-4F18-93FF-1FB1E4CF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2EAE"/>
    <w:rPr>
      <w:color w:val="0563C1" w:themeColor="hyperlink"/>
      <w:u w:val="single"/>
    </w:rPr>
  </w:style>
  <w:style w:type="character" w:styleId="a4">
    <w:name w:val="Unresolved Mention"/>
    <w:basedOn w:val="a0"/>
    <w:uiPriority w:val="99"/>
    <w:semiHidden/>
    <w:unhideWhenUsed/>
    <w:rsid w:val="004E2EAE"/>
    <w:rPr>
      <w:color w:val="605E5C"/>
      <w:shd w:val="clear" w:color="auto" w:fill="E1DFDD"/>
    </w:rPr>
  </w:style>
  <w:style w:type="table" w:styleId="a5">
    <w:name w:val="Table Grid"/>
    <w:basedOn w:val="a1"/>
    <w:uiPriority w:val="39"/>
    <w:rsid w:val="00A27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izen@city.hino.lg.jp" TargetMode="External"/><Relationship Id="rId4" Type="http://schemas.openxmlformats.org/officeDocument/2006/relationships/hyperlink" Target="mailto:sports@city.hin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2021-02-10T00:50:00Z</dcterms:created>
  <dcterms:modified xsi:type="dcterms:W3CDTF">2021-04-05T04:51:00Z</dcterms:modified>
</cp:coreProperties>
</file>