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534A" w14:textId="09E19249" w:rsidR="0081069A" w:rsidRDefault="0023394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FEB43" wp14:editId="339232F3">
                <wp:simplePos x="0" y="0"/>
                <wp:positionH relativeFrom="margin">
                  <wp:posOffset>1465580</wp:posOffset>
                </wp:positionH>
                <wp:positionV relativeFrom="paragraph">
                  <wp:posOffset>-184150</wp:posOffset>
                </wp:positionV>
                <wp:extent cx="6923314" cy="42157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4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5D64" w14:textId="77777777" w:rsidR="00124741" w:rsidRPr="004D1A11" w:rsidRDefault="00124741" w:rsidP="004D1A1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D1A1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Pr="004D1A11">
                              <w:rPr>
                                <w:sz w:val="36"/>
                                <w:szCs w:val="36"/>
                              </w:rPr>
                              <w:t>3期日野市国民健康保険データヘルス計画</w:t>
                            </w:r>
                            <w:r w:rsidRPr="004D1A1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（素案）の概要</w:t>
                            </w:r>
                          </w:p>
                          <w:p w14:paraId="22496EB1" w14:textId="77777777" w:rsidR="00124741" w:rsidRPr="004D1A11" w:rsidRDefault="0012474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EB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5.4pt;margin-top:-14.5pt;width:545.1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" filled="f" stroked="f" strokeweight=".5pt">
                <v:textbox>
                  <w:txbxContent>
                    <w:p w14:paraId="0E565D64" w14:textId="77777777" w:rsidR="00124741" w:rsidRPr="004D1A11" w:rsidRDefault="00124741" w:rsidP="004D1A1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D1A11">
                        <w:rPr>
                          <w:rFonts w:hint="eastAsia"/>
                          <w:sz w:val="36"/>
                          <w:szCs w:val="36"/>
                        </w:rPr>
                        <w:t>第</w:t>
                      </w:r>
                      <w:r w:rsidRPr="004D1A11">
                        <w:rPr>
                          <w:sz w:val="36"/>
                          <w:szCs w:val="36"/>
                        </w:rPr>
                        <w:t>3期日野市国民健康保険データヘルス計画</w:t>
                      </w:r>
                      <w:r w:rsidRPr="004D1A11">
                        <w:rPr>
                          <w:rFonts w:hint="eastAsia"/>
                          <w:sz w:val="36"/>
                          <w:szCs w:val="36"/>
                        </w:rPr>
                        <w:t>（素案）の概要</w:t>
                      </w:r>
                    </w:p>
                    <w:p w14:paraId="22496EB1" w14:textId="77777777" w:rsidR="00124741" w:rsidRPr="004D1A11" w:rsidRDefault="0012474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0AC1" wp14:editId="41B3CD62">
                <wp:simplePos x="0" y="0"/>
                <wp:positionH relativeFrom="margin">
                  <wp:posOffset>215900</wp:posOffset>
                </wp:positionH>
                <wp:positionV relativeFrom="paragraph">
                  <wp:posOffset>-65405</wp:posOffset>
                </wp:positionV>
                <wp:extent cx="9725660" cy="302260"/>
                <wp:effectExtent l="0" t="0" r="2794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660" cy="302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95F27" w14:textId="77777777" w:rsidR="00124741" w:rsidRPr="004D1A11" w:rsidRDefault="00124741" w:rsidP="004D1A1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0AC1" id="正方形/長方形 1" o:spid="_x0000_s1027" style="position:absolute;left:0;text-align:left;margin-left:17pt;margin-top:-5.15pt;width:765.8pt;height:23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" fillcolor="#d9e2f3 [660]" strokecolor="black [3213]" strokeweight=".25pt">
                <v:textbox>
                  <w:txbxContent>
                    <w:p w14:paraId="4BA95F27" w14:textId="77777777" w:rsidR="00124741" w:rsidRPr="004D1A11" w:rsidRDefault="00124741" w:rsidP="004D1A11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19F615" w14:textId="77777777" w:rsidR="0081069A" w:rsidRPr="00104A6C" w:rsidRDefault="00E82EE2">
      <w:pPr>
        <w:rPr>
          <w:szCs w:val="21"/>
        </w:rPr>
      </w:pPr>
      <w:r w:rsidRPr="00104A6C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DE6C80" wp14:editId="2AF5726C">
                <wp:simplePos x="0" y="0"/>
                <wp:positionH relativeFrom="margin">
                  <wp:align>left</wp:align>
                </wp:positionH>
                <wp:positionV relativeFrom="paragraph">
                  <wp:posOffset>8082</wp:posOffset>
                </wp:positionV>
                <wp:extent cx="5011387" cy="207819"/>
                <wp:effectExtent l="0" t="0" r="0" b="19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2078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44A561" w14:textId="77777777" w:rsidR="00124741" w:rsidRPr="004D1A11" w:rsidRDefault="00124741" w:rsidP="00E82EE2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E6C80" id="正方形/長方形 3" o:spid="_x0000_s1028" style="position:absolute;left:0;text-align:left;margin-left:0;margin-top:.65pt;width:394.6pt;height:16.3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" fillcolor="#f2f2f2 [3052]" stroked="f" strokeweight=".25pt">
                <v:textbox>
                  <w:txbxContent>
                    <w:p w14:paraId="0044A561" w14:textId="77777777" w:rsidR="00124741" w:rsidRPr="004D1A11" w:rsidRDefault="00124741" w:rsidP="00E82EE2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04A6C">
        <w:rPr>
          <w:rFonts w:hint="eastAsia"/>
          <w:b/>
          <w:szCs w:val="21"/>
        </w:rPr>
        <w:t xml:space="preserve">第１章　基本的事項　　　　　　　　　　　　　　　　　　　　　　　　　　　　　</w:t>
      </w:r>
    </w:p>
    <w:tbl>
      <w:tblPr>
        <w:tblpPr w:leftFromText="142" w:rightFromText="142" w:vertAnchor="page" w:horzAnchor="page" w:tblpX="8954" w:tblpY="1230"/>
        <w:tblW w:w="67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4"/>
        <w:gridCol w:w="1583"/>
        <w:gridCol w:w="1583"/>
        <w:gridCol w:w="1244"/>
      </w:tblGrid>
      <w:tr w:rsidR="00582C75" w:rsidRPr="00405BF9" w14:paraId="3D9FC1BA" w14:textId="77777777" w:rsidTr="00582C75">
        <w:trPr>
          <w:trHeight w:hRule="exact" w:val="300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74B52DA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疾病項目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0FB63291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日野市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5BBE8F15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都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884117D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国</w:t>
            </w:r>
          </w:p>
        </w:tc>
      </w:tr>
      <w:tr w:rsidR="00582C75" w:rsidRPr="00405BF9" w14:paraId="099DF5EA" w14:textId="77777777" w:rsidTr="00582C75">
        <w:trPr>
          <w:trHeight w:hRule="exact" w:val="386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7C3D4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がん（悪性新生物）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6BE3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52.2%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D56E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51.4%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3C15D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50.6%</w:t>
            </w:r>
          </w:p>
        </w:tc>
      </w:tr>
      <w:tr w:rsidR="00582C75" w:rsidRPr="00405BF9" w14:paraId="52C61F69" w14:textId="77777777" w:rsidTr="00582C75">
        <w:trPr>
          <w:trHeight w:hRule="exact" w:val="314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FBF7E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心臓病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0212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25.8%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0FFC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27.5%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E6CC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27.5%</w:t>
            </w:r>
          </w:p>
        </w:tc>
      </w:tr>
      <w:tr w:rsidR="00582C75" w:rsidRPr="00405BF9" w14:paraId="66B8538F" w14:textId="77777777" w:rsidTr="00582C75">
        <w:trPr>
          <w:trHeight w:hRule="exact" w:val="332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FF05D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脳疾患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E4DF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13.2%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049E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13.2%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17C9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13.8%</w:t>
            </w:r>
          </w:p>
        </w:tc>
      </w:tr>
      <w:tr w:rsidR="00582C75" w:rsidRPr="00405BF9" w14:paraId="0D861C0E" w14:textId="77777777" w:rsidTr="00582C75">
        <w:trPr>
          <w:trHeight w:hRule="exact" w:val="374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A711C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290C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1.4%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7E16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1.8%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AEBD6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1.9%</w:t>
            </w:r>
          </w:p>
        </w:tc>
      </w:tr>
      <w:tr w:rsidR="00582C75" w:rsidRPr="00405BF9" w14:paraId="67AA2032" w14:textId="77777777" w:rsidTr="00582C75">
        <w:trPr>
          <w:trHeight w:hRule="exact" w:val="292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EF81C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腎不全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3EC3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3.4%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A97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3.1%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EB532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3.6%</w:t>
            </w:r>
          </w:p>
        </w:tc>
      </w:tr>
      <w:tr w:rsidR="00582C75" w:rsidRPr="00405BF9" w14:paraId="2638EDF3" w14:textId="77777777" w:rsidTr="00582C75">
        <w:trPr>
          <w:trHeight w:hRule="exact" w:val="352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00A0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自殺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A129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4.0%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9416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3.0%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2E2F0" w14:textId="77777777" w:rsidR="00582C75" w:rsidRPr="00D31F55" w:rsidRDefault="00582C75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D31F55">
              <w:rPr>
                <w:rFonts w:ascii="游明朝" w:eastAsia="游明朝" w:hAnsi="游明朝" w:cs="ＭＳ Ｐゴシック" w:hint="eastAsia"/>
                <w:color w:val="000000" w:themeColor="text1"/>
                <w:kern w:val="0"/>
                <w:sz w:val="18"/>
                <w:szCs w:val="18"/>
              </w:rPr>
              <w:t>2.7%</w:t>
            </w:r>
          </w:p>
        </w:tc>
      </w:tr>
    </w:tbl>
    <w:p w14:paraId="744D64D9" w14:textId="77777777" w:rsidR="00C15CC3" w:rsidRPr="00104A6C" w:rsidRDefault="00200246" w:rsidP="00C15CC3">
      <w:pPr>
        <w:ind w:firstLineChars="50" w:firstLine="103"/>
        <w:rPr>
          <w:b/>
          <w:szCs w:val="21"/>
        </w:rPr>
      </w:pPr>
      <w:r w:rsidRPr="00104A6C">
        <w:rPr>
          <w:rFonts w:hint="eastAsia"/>
          <w:b/>
          <w:szCs w:val="21"/>
        </w:rPr>
        <w:t>◇</w:t>
      </w:r>
      <w:r w:rsidR="00E82EE2" w:rsidRPr="00104A6C">
        <w:rPr>
          <w:b/>
          <w:szCs w:val="21"/>
        </w:rPr>
        <w:t>計画の趣旨</w:t>
      </w:r>
    </w:p>
    <w:p w14:paraId="5197573D" w14:textId="4A25EC07" w:rsidR="00104A6C" w:rsidRPr="00104A6C" w:rsidRDefault="00E82EE2" w:rsidP="0023394C">
      <w:pPr>
        <w:ind w:left="105" w:hangingChars="50" w:hanging="105"/>
        <w:rPr>
          <w:szCs w:val="21"/>
        </w:rPr>
      </w:pPr>
      <w:r w:rsidRPr="00104A6C">
        <w:rPr>
          <w:rFonts w:hint="eastAsia"/>
          <w:szCs w:val="21"/>
        </w:rPr>
        <w:t xml:space="preserve"> </w:t>
      </w:r>
      <w:r w:rsidRPr="00104A6C">
        <w:rPr>
          <w:szCs w:val="21"/>
        </w:rPr>
        <w:t xml:space="preserve">  </w:t>
      </w:r>
      <w:r w:rsidRPr="00104A6C">
        <w:rPr>
          <w:rFonts w:hint="eastAsia"/>
          <w:szCs w:val="21"/>
        </w:rPr>
        <w:t>本計画は、</w:t>
      </w:r>
      <w:r w:rsidR="00C15CC3" w:rsidRPr="00104A6C">
        <w:rPr>
          <w:rFonts w:hint="eastAsia"/>
          <w:szCs w:val="21"/>
        </w:rPr>
        <w:t>厚生労働省が定める「国民健康保険法に基づく保健事業の実施等に関する指針」に基づき、</w:t>
      </w:r>
      <w:r w:rsidR="0033304B">
        <w:rPr>
          <w:rFonts w:hint="eastAsia"/>
          <w:szCs w:val="21"/>
        </w:rPr>
        <w:t>日野市</w:t>
      </w:r>
      <w:r w:rsidR="00CA1EFD" w:rsidRPr="00104A6C">
        <w:rPr>
          <w:rFonts w:hint="eastAsia"/>
          <w:szCs w:val="21"/>
        </w:rPr>
        <w:t>国民</w:t>
      </w:r>
      <w:r w:rsidRPr="00104A6C">
        <w:rPr>
          <w:rFonts w:hint="eastAsia"/>
          <w:szCs w:val="21"/>
        </w:rPr>
        <w:t>健康保険被保険者の「健康増進（健康寿命の延伸）」と「医療費の適正化」を目的とし</w:t>
      </w:r>
      <w:r w:rsidR="00C15CC3" w:rsidRPr="00104A6C">
        <w:rPr>
          <w:rFonts w:hint="eastAsia"/>
          <w:szCs w:val="21"/>
        </w:rPr>
        <w:t>策定するものです。</w:t>
      </w:r>
      <w:r w:rsidRPr="00104A6C">
        <w:rPr>
          <w:rFonts w:hint="eastAsia"/>
          <w:szCs w:val="21"/>
        </w:rPr>
        <w:t>健康・医療情報を活用し、被保険者の特徴、健康状態、疾病状況を把握すると共に、第２期データヘルス計画の中で実施し</w:t>
      </w:r>
      <w:r w:rsidR="006F7C35" w:rsidRPr="00104A6C">
        <w:rPr>
          <w:rFonts w:hint="eastAsia"/>
          <w:szCs w:val="21"/>
        </w:rPr>
        <w:t>た</w:t>
      </w:r>
      <w:r w:rsidRPr="00104A6C">
        <w:rPr>
          <w:rFonts w:hint="eastAsia"/>
          <w:szCs w:val="21"/>
        </w:rPr>
        <w:t>事業を評価し、</w:t>
      </w:r>
      <w:r w:rsidRPr="00104A6C">
        <w:rPr>
          <w:szCs w:val="21"/>
        </w:rPr>
        <w:t>PDCA サイクルに沿った効果的かつ効率的な保健事業を推進</w:t>
      </w:r>
      <w:r w:rsidR="00C15CC3" w:rsidRPr="00104A6C">
        <w:rPr>
          <w:rFonts w:hint="eastAsia"/>
          <w:szCs w:val="21"/>
        </w:rPr>
        <w:t>していきます。</w:t>
      </w:r>
      <w:r w:rsidRPr="00104A6C">
        <w:rPr>
          <w:rFonts w:hint="eastAsia"/>
          <w:szCs w:val="21"/>
        </w:rPr>
        <w:t>計画期間は、令和</w:t>
      </w:r>
      <w:r w:rsidRPr="00104A6C">
        <w:rPr>
          <w:szCs w:val="21"/>
        </w:rPr>
        <w:t>6年度から令和1</w:t>
      </w:r>
      <w:r w:rsidR="00CA1EFD" w:rsidRPr="00104A6C">
        <w:rPr>
          <w:rFonts w:hint="eastAsia"/>
          <w:szCs w:val="21"/>
        </w:rPr>
        <w:t>1</w:t>
      </w:r>
      <w:r w:rsidRPr="00104A6C">
        <w:rPr>
          <w:szCs w:val="21"/>
        </w:rPr>
        <w:t>年度までの6年間とし</w:t>
      </w:r>
      <w:r w:rsidR="0023394C">
        <w:rPr>
          <w:rFonts w:hint="eastAsia"/>
          <w:szCs w:val="21"/>
        </w:rPr>
        <w:t>、「第４期特定健康診査等実施計画」についても、一体として策定します。</w:t>
      </w:r>
    </w:p>
    <w:p w14:paraId="35FA9720" w14:textId="77777777" w:rsidR="00F65F02" w:rsidRPr="00405BF9" w:rsidRDefault="00200246" w:rsidP="00FC72A6">
      <w:pPr>
        <w:rPr>
          <w:b/>
          <w:szCs w:val="21"/>
        </w:rPr>
      </w:pPr>
      <w:r w:rsidRPr="00104A6C">
        <w:rPr>
          <w:rFonts w:hint="eastAsia"/>
          <w:b/>
          <w:szCs w:val="21"/>
        </w:rPr>
        <w:t>◇</w:t>
      </w:r>
      <w:r w:rsidR="00CA1EFD" w:rsidRPr="00104A6C">
        <w:rPr>
          <w:rFonts w:hint="eastAsia"/>
          <w:b/>
          <w:szCs w:val="21"/>
        </w:rPr>
        <w:t>日野市の特性</w:t>
      </w:r>
    </w:p>
    <w:p w14:paraId="698489E7" w14:textId="77777777" w:rsidR="00200246" w:rsidRPr="00405BF9" w:rsidRDefault="00200246" w:rsidP="006F7C35">
      <w:pPr>
        <w:ind w:firstLineChars="50" w:firstLine="103"/>
        <w:rPr>
          <w:b/>
          <w:szCs w:val="21"/>
        </w:rPr>
      </w:pPr>
      <w:r w:rsidRPr="00405BF9">
        <w:rPr>
          <w:rFonts w:hint="eastAsia"/>
          <w:b/>
          <w:szCs w:val="21"/>
        </w:rPr>
        <w:t>●日野市の人口と被保険者数</w:t>
      </w:r>
    </w:p>
    <w:tbl>
      <w:tblPr>
        <w:tblStyle w:val="a3"/>
        <w:tblW w:w="6242" w:type="dxa"/>
        <w:tblInd w:w="269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 w:firstRow="1" w:lastRow="0" w:firstColumn="1" w:lastColumn="0" w:noHBand="0" w:noVBand="1"/>
      </w:tblPr>
      <w:tblGrid>
        <w:gridCol w:w="1899"/>
        <w:gridCol w:w="2087"/>
        <w:gridCol w:w="2256"/>
      </w:tblGrid>
      <w:tr w:rsidR="006F7C35" w:rsidRPr="00405BF9" w14:paraId="4ABB117E" w14:textId="77777777" w:rsidTr="00391A90">
        <w:trPr>
          <w:trHeight w:val="126"/>
        </w:trPr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CAB569C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2087" w:type="dxa"/>
            <w:tcBorders>
              <w:top w:val="single" w:sz="8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4266387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令和5年4月の人数</w:t>
            </w:r>
          </w:p>
        </w:tc>
        <w:tc>
          <w:tcPr>
            <w:tcW w:w="225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FC52F78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割合</w:t>
            </w:r>
          </w:p>
        </w:tc>
      </w:tr>
      <w:tr w:rsidR="006F7C35" w:rsidRPr="00405BF9" w14:paraId="376A10BB" w14:textId="77777777" w:rsidTr="00391A90">
        <w:trPr>
          <w:trHeight w:val="65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059AF534" w14:textId="77777777" w:rsidR="00F65F02" w:rsidRPr="004C27F3" w:rsidRDefault="00F65F02" w:rsidP="00124741">
            <w:pPr>
              <w:spacing w:line="280" w:lineRule="exact"/>
              <w:ind w:right="210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日野市人口</w:t>
            </w:r>
          </w:p>
        </w:tc>
        <w:tc>
          <w:tcPr>
            <w:tcW w:w="2087" w:type="dxa"/>
          </w:tcPr>
          <w:p w14:paraId="24BD8AFB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sz w:val="18"/>
                <w:szCs w:val="18"/>
              </w:rPr>
              <w:t>187,180</w:t>
            </w:r>
            <w:r w:rsidRPr="004C27F3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56" w:type="dxa"/>
            <w:tcBorders>
              <w:right w:val="single" w:sz="8" w:space="0" w:color="auto"/>
            </w:tcBorders>
          </w:tcPr>
          <w:p w14:paraId="168996C7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100.0％</w:t>
            </w:r>
          </w:p>
        </w:tc>
      </w:tr>
      <w:tr w:rsidR="006F7C35" w:rsidRPr="00405BF9" w14:paraId="533CF01B" w14:textId="77777777" w:rsidTr="00391A90">
        <w:trPr>
          <w:trHeight w:val="62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7B10B7DD" w14:textId="77777777" w:rsidR="00F65F02" w:rsidRPr="004C27F3" w:rsidRDefault="00F65F02" w:rsidP="00124741">
            <w:pPr>
              <w:spacing w:line="280" w:lineRule="exact"/>
              <w:ind w:right="210" w:firstLineChars="100" w:firstLine="180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国民健康保険</w:t>
            </w:r>
          </w:p>
        </w:tc>
        <w:tc>
          <w:tcPr>
            <w:tcW w:w="2087" w:type="dxa"/>
            <w:vAlign w:val="center"/>
          </w:tcPr>
          <w:p w14:paraId="4B6A82A2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sz w:val="18"/>
                <w:szCs w:val="18"/>
              </w:rPr>
              <w:t>32,707</w:t>
            </w:r>
            <w:r w:rsidRPr="004C27F3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56" w:type="dxa"/>
            <w:tcBorders>
              <w:right w:val="single" w:sz="8" w:space="0" w:color="auto"/>
            </w:tcBorders>
            <w:vAlign w:val="center"/>
          </w:tcPr>
          <w:p w14:paraId="502269AD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17.5％</w:t>
            </w:r>
          </w:p>
        </w:tc>
      </w:tr>
      <w:tr w:rsidR="006F7C35" w:rsidRPr="00405BF9" w14:paraId="6CF62C27" w14:textId="77777777" w:rsidTr="00391A90">
        <w:trPr>
          <w:trHeight w:val="62"/>
        </w:trPr>
        <w:tc>
          <w:tcPr>
            <w:tcW w:w="1899" w:type="dxa"/>
            <w:tcBorders>
              <w:left w:val="single" w:sz="8" w:space="0" w:color="auto"/>
            </w:tcBorders>
            <w:vAlign w:val="center"/>
          </w:tcPr>
          <w:p w14:paraId="63D428FA" w14:textId="77777777" w:rsidR="00F65F02" w:rsidRPr="004C27F3" w:rsidRDefault="00F65F02" w:rsidP="00124741">
            <w:pPr>
              <w:spacing w:line="280" w:lineRule="exact"/>
              <w:ind w:right="210" w:firstLineChars="100" w:firstLine="180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健康保険組合等</w:t>
            </w:r>
          </w:p>
        </w:tc>
        <w:tc>
          <w:tcPr>
            <w:tcW w:w="2087" w:type="dxa"/>
            <w:vAlign w:val="center"/>
          </w:tcPr>
          <w:p w14:paraId="5D34F19C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sz w:val="18"/>
                <w:szCs w:val="18"/>
              </w:rPr>
              <w:t>128,153</w:t>
            </w:r>
            <w:r w:rsidRPr="004C27F3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56" w:type="dxa"/>
            <w:tcBorders>
              <w:right w:val="single" w:sz="8" w:space="0" w:color="auto"/>
            </w:tcBorders>
            <w:vAlign w:val="center"/>
          </w:tcPr>
          <w:p w14:paraId="5325D200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68.5%</w:t>
            </w:r>
          </w:p>
        </w:tc>
      </w:tr>
      <w:tr w:rsidR="006F7C35" w:rsidRPr="00405BF9" w14:paraId="7A16DE12" w14:textId="77777777" w:rsidTr="00391A90">
        <w:trPr>
          <w:trHeight w:val="65"/>
        </w:trPr>
        <w:tc>
          <w:tcPr>
            <w:tcW w:w="189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08D26C" w14:textId="77777777" w:rsidR="00F65F02" w:rsidRPr="004C27F3" w:rsidRDefault="00F65F02" w:rsidP="00124741">
            <w:pPr>
              <w:spacing w:line="280" w:lineRule="exact"/>
              <w:ind w:right="210" w:firstLineChars="100" w:firstLine="180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後期高齢者</w:t>
            </w:r>
          </w:p>
        </w:tc>
        <w:tc>
          <w:tcPr>
            <w:tcW w:w="2087" w:type="dxa"/>
            <w:tcBorders>
              <w:bottom w:val="single" w:sz="8" w:space="0" w:color="auto"/>
            </w:tcBorders>
            <w:vAlign w:val="center"/>
          </w:tcPr>
          <w:p w14:paraId="5C7D559F" w14:textId="77777777" w:rsidR="00F65F02" w:rsidRPr="004C27F3" w:rsidRDefault="00F65F02" w:rsidP="00391A90">
            <w:pPr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sz w:val="18"/>
                <w:szCs w:val="18"/>
              </w:rPr>
              <w:t>26,320</w:t>
            </w:r>
            <w:r w:rsidRPr="004C27F3"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4A8D2D" w14:textId="77777777" w:rsidR="00F65F02" w:rsidRPr="004C27F3" w:rsidRDefault="00F65F02" w:rsidP="00391A90">
            <w:pPr>
              <w:wordWrap w:val="0"/>
              <w:spacing w:line="280" w:lineRule="exact"/>
              <w:ind w:right="210"/>
              <w:jc w:val="center"/>
              <w:rPr>
                <w:sz w:val="18"/>
                <w:szCs w:val="18"/>
              </w:rPr>
            </w:pPr>
            <w:r w:rsidRPr="004C27F3">
              <w:rPr>
                <w:rFonts w:hint="eastAsia"/>
                <w:sz w:val="18"/>
                <w:szCs w:val="18"/>
              </w:rPr>
              <w:t>14.0%</w:t>
            </w:r>
          </w:p>
        </w:tc>
      </w:tr>
    </w:tbl>
    <w:p w14:paraId="244E60E8" w14:textId="43338129" w:rsidR="00104A6C" w:rsidRDefault="00200246" w:rsidP="00FC72A6">
      <w:pPr>
        <w:rPr>
          <w:szCs w:val="21"/>
        </w:rPr>
      </w:pPr>
      <w:r w:rsidRPr="004C27F3">
        <w:rPr>
          <w:rFonts w:hint="eastAsia"/>
          <w:sz w:val="20"/>
          <w:szCs w:val="20"/>
        </w:rPr>
        <w:t xml:space="preserve">　　</w:t>
      </w:r>
      <w:r w:rsidRPr="004C27F3">
        <w:rPr>
          <w:rFonts w:hint="eastAsia"/>
          <w:szCs w:val="21"/>
        </w:rPr>
        <w:t>本計画の</w:t>
      </w:r>
      <w:r w:rsidR="0033304B">
        <w:rPr>
          <w:rFonts w:hint="eastAsia"/>
          <w:szCs w:val="21"/>
        </w:rPr>
        <w:t>主な</w:t>
      </w:r>
      <w:r w:rsidRPr="004C27F3">
        <w:rPr>
          <w:rFonts w:hint="eastAsia"/>
          <w:szCs w:val="21"/>
        </w:rPr>
        <w:t>対象範囲は、本市人口の約</w:t>
      </w:r>
      <w:r w:rsidRPr="004C27F3">
        <w:rPr>
          <w:szCs w:val="21"/>
        </w:rPr>
        <w:t>17.5％</w:t>
      </w:r>
      <w:r w:rsidRPr="004C27F3">
        <w:rPr>
          <w:rFonts w:hint="eastAsia"/>
          <w:szCs w:val="21"/>
        </w:rPr>
        <w:t>とい</w:t>
      </w:r>
      <w:r w:rsidR="000177F1">
        <w:rPr>
          <w:rFonts w:hint="eastAsia"/>
          <w:szCs w:val="21"/>
        </w:rPr>
        <w:t>うことです。</w:t>
      </w:r>
    </w:p>
    <w:p w14:paraId="1C6CE09E" w14:textId="77777777" w:rsidR="000839C0" w:rsidRPr="000177F1" w:rsidRDefault="000839C0" w:rsidP="00FC72A6">
      <w:pPr>
        <w:rPr>
          <w:szCs w:val="21"/>
        </w:rPr>
      </w:pPr>
    </w:p>
    <w:p w14:paraId="6DE87427" w14:textId="77777777" w:rsidR="00FC72A6" w:rsidRPr="00405BF9" w:rsidRDefault="00FC72A6" w:rsidP="006F7C35">
      <w:pPr>
        <w:ind w:firstLineChars="50" w:firstLine="103"/>
        <w:rPr>
          <w:b/>
          <w:szCs w:val="21"/>
        </w:rPr>
      </w:pPr>
      <w:r w:rsidRPr="00405BF9">
        <w:rPr>
          <w:rFonts w:hint="eastAsia"/>
          <w:b/>
          <w:szCs w:val="21"/>
        </w:rPr>
        <w:t>●日野市国保における被保険者数と高齢化率の推移（各年１月1日時点）</w:t>
      </w:r>
    </w:p>
    <w:tbl>
      <w:tblPr>
        <w:tblpPr w:leftFromText="142" w:rightFromText="142" w:vertAnchor="text" w:horzAnchor="margin" w:tblpY="97"/>
        <w:tblW w:w="70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2126"/>
        <w:gridCol w:w="2410"/>
      </w:tblGrid>
      <w:tr w:rsidR="000839C0" w:rsidRPr="00B12DB7" w14:paraId="2A6BFF63" w14:textId="77777777" w:rsidTr="000839C0">
        <w:trPr>
          <w:trHeight w:val="22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C84996" w14:textId="7AD5F0EC" w:rsidR="000839C0" w:rsidRPr="00B12DB7" w:rsidRDefault="00391A9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年別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BBCC71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被保険者数</w:t>
            </w: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（A）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9EF9CC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高齢者（65歳以上 ）（B）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E1CC6C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日野市国保被保険者</w:t>
            </w: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の高齢化率（B/A）</w:t>
            </w:r>
          </w:p>
        </w:tc>
      </w:tr>
      <w:tr w:rsidR="000839C0" w:rsidRPr="00B12DB7" w14:paraId="53B0C5A7" w14:textId="77777777" w:rsidTr="000839C0">
        <w:trPr>
          <w:trHeight w:val="3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3CA1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平成30年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0C9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38,861人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36FB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16,722人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0D9B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43.03%</w:t>
            </w:r>
          </w:p>
        </w:tc>
      </w:tr>
      <w:tr w:rsidR="000839C0" w:rsidRPr="00B12DB7" w14:paraId="7C93A689" w14:textId="77777777" w:rsidTr="000839C0">
        <w:trPr>
          <w:trHeight w:val="2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8969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平成31年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0A5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37,163人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911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15,958人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F3D2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42.94%</w:t>
            </w:r>
          </w:p>
        </w:tc>
      </w:tr>
      <w:tr w:rsidR="000839C0" w:rsidRPr="00B12DB7" w14:paraId="2EB00D03" w14:textId="77777777" w:rsidTr="000839C0">
        <w:trPr>
          <w:trHeight w:val="33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E183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令和２年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2F4A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35,532人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56A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15,346人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9A95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43.19%</w:t>
            </w:r>
          </w:p>
        </w:tc>
      </w:tr>
      <w:tr w:rsidR="000839C0" w:rsidRPr="00B12DB7" w14:paraId="13638E46" w14:textId="77777777" w:rsidTr="000839C0">
        <w:trPr>
          <w:trHeight w:val="22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FF7C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令和３年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841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35,254人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5826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15,169人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57CF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43.03%</w:t>
            </w:r>
          </w:p>
        </w:tc>
      </w:tr>
      <w:tr w:rsidR="000839C0" w:rsidRPr="00B12DB7" w14:paraId="2500430B" w14:textId="77777777" w:rsidTr="00EB194D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C062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令和４年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F35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34,578人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049D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14,985人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FC5D" w14:textId="77777777" w:rsidR="000839C0" w:rsidRPr="00B12DB7" w:rsidRDefault="000839C0" w:rsidP="00391A9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B12DB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43.34%</w:t>
            </w:r>
          </w:p>
        </w:tc>
      </w:tr>
    </w:tbl>
    <w:p w14:paraId="0398BF7F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443040C7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368D796C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52F069D9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2C331442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265617E1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3244282F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07331456" w14:textId="77777777" w:rsidR="000839C0" w:rsidRPr="00107E9A" w:rsidRDefault="000839C0" w:rsidP="000839C0">
      <w:pPr>
        <w:rPr>
          <w:rFonts w:ascii="游明朝" w:eastAsia="游明朝" w:hAnsi="游明朝"/>
        </w:rPr>
      </w:pPr>
    </w:p>
    <w:p w14:paraId="095F97F7" w14:textId="2F824A84" w:rsidR="0081069A" w:rsidRPr="00107E9A" w:rsidRDefault="006F7C35" w:rsidP="0023394C">
      <w:pPr>
        <w:ind w:firstLineChars="100" w:firstLine="210"/>
        <w:rPr>
          <w:rFonts w:ascii="游明朝" w:eastAsia="游明朝" w:hAnsi="游明朝"/>
        </w:rPr>
      </w:pPr>
      <w:r w:rsidRPr="00107E9A">
        <w:rPr>
          <w:rFonts w:ascii="游明朝" w:eastAsia="游明朝" w:hAnsi="游明朝" w:hint="eastAsia"/>
        </w:rPr>
        <w:t>日野市国保の被保険者は減少傾向にあ</w:t>
      </w:r>
      <w:r w:rsidR="0033304B">
        <w:rPr>
          <w:rFonts w:ascii="游明朝" w:eastAsia="游明朝" w:hAnsi="游明朝" w:hint="eastAsia"/>
        </w:rPr>
        <w:t>り、</w:t>
      </w:r>
      <w:r w:rsidRPr="00107E9A">
        <w:rPr>
          <w:rFonts w:ascii="游明朝" w:eastAsia="游明朝" w:hAnsi="游明朝" w:hint="eastAsia"/>
        </w:rPr>
        <w:t>高齢化率は約４割</w:t>
      </w:r>
      <w:r w:rsidR="0033304B">
        <w:rPr>
          <w:rFonts w:ascii="游明朝" w:eastAsia="游明朝" w:hAnsi="游明朝" w:hint="eastAsia"/>
        </w:rPr>
        <w:t>です。</w:t>
      </w:r>
    </w:p>
    <w:p w14:paraId="235F2184" w14:textId="77777777" w:rsidR="000839C0" w:rsidRPr="0033304B" w:rsidRDefault="000839C0" w:rsidP="000839C0">
      <w:pPr>
        <w:ind w:firstLineChars="50" w:firstLine="105"/>
        <w:rPr>
          <w:rFonts w:ascii="游明朝" w:eastAsia="游明朝" w:hAnsi="游明朝"/>
        </w:rPr>
      </w:pPr>
    </w:p>
    <w:p w14:paraId="6B3028C1" w14:textId="77777777" w:rsidR="00CC0434" w:rsidRDefault="00CC0434" w:rsidP="00D31F55">
      <w:pPr>
        <w:rPr>
          <w:rFonts w:ascii="游明朝" w:eastAsia="游明朝" w:hAnsi="游明朝"/>
          <w:b/>
          <w:sz w:val="20"/>
          <w:szCs w:val="20"/>
        </w:rPr>
      </w:pPr>
    </w:p>
    <w:p w14:paraId="58D5D67D" w14:textId="098FC2C8" w:rsidR="00D31F55" w:rsidRPr="00107E9A" w:rsidRDefault="00104A6C" w:rsidP="00D31F55">
      <w:pPr>
        <w:rPr>
          <w:rFonts w:ascii="游明朝" w:eastAsia="游明朝" w:hAnsi="游明朝"/>
          <w:b/>
          <w:szCs w:val="21"/>
        </w:rPr>
      </w:pPr>
      <w:r w:rsidRPr="00107E9A">
        <w:rPr>
          <w:rFonts w:ascii="游明朝" w:eastAsia="游明朝" w:hAnsi="游明朝" w:hint="eastAsia"/>
          <w:b/>
          <w:szCs w:val="21"/>
        </w:rPr>
        <w:t>●</w:t>
      </w:r>
      <w:r w:rsidRPr="00107E9A">
        <w:rPr>
          <w:rFonts w:ascii="游明朝" w:eastAsia="游明朝" w:hAnsi="游明朝" w:hint="eastAsia"/>
          <w:b/>
          <w:color w:val="000000" w:themeColor="text1"/>
          <w:szCs w:val="21"/>
        </w:rPr>
        <w:t>日野市の主たる死因の状況（令和４年度）</w:t>
      </w:r>
    </w:p>
    <w:p w14:paraId="567ADFE6" w14:textId="6ACC4F40" w:rsidR="00405BF9" w:rsidRPr="00107E9A" w:rsidRDefault="00104A6C" w:rsidP="00D31F55">
      <w:pPr>
        <w:ind w:firstLineChars="200" w:firstLine="420"/>
        <w:rPr>
          <w:rFonts w:ascii="游明朝" w:eastAsia="游明朝" w:hAnsi="游明朝"/>
          <w:b/>
          <w:szCs w:val="21"/>
        </w:rPr>
      </w:pPr>
      <w:r w:rsidRPr="00107E9A">
        <w:rPr>
          <w:rFonts w:ascii="游明朝" w:eastAsia="游明朝" w:hAnsi="游明朝" w:hint="eastAsia"/>
          <w:color w:val="000000" w:themeColor="text1"/>
          <w:szCs w:val="21"/>
        </w:rPr>
        <w:t>死因は、</w:t>
      </w:r>
      <w:r w:rsidR="00B22BB1" w:rsidRPr="00107E9A">
        <w:rPr>
          <w:rFonts w:ascii="游明朝" w:eastAsia="游明朝" w:hAnsi="游明朝" w:hint="eastAsia"/>
          <w:color w:val="000000" w:themeColor="text1"/>
          <w:szCs w:val="21"/>
        </w:rPr>
        <w:t>国・都平均と同様に</w:t>
      </w:r>
      <w:r w:rsidRPr="00107E9A">
        <w:rPr>
          <w:rFonts w:ascii="游明朝" w:eastAsia="游明朝" w:hAnsi="游明朝" w:hint="eastAsia"/>
          <w:color w:val="000000" w:themeColor="text1"/>
          <w:szCs w:val="21"/>
        </w:rPr>
        <w:t>がん（悪性新生物）が全体の過半数を占め</w:t>
      </w:r>
      <w:r w:rsidR="00405BF9" w:rsidRPr="00107E9A">
        <w:rPr>
          <w:rFonts w:ascii="游明朝" w:eastAsia="游明朝" w:hAnsi="游明朝" w:hint="eastAsia"/>
          <w:color w:val="000000" w:themeColor="text1"/>
          <w:szCs w:val="21"/>
        </w:rPr>
        <w:t>ます。</w:t>
      </w:r>
    </w:p>
    <w:p w14:paraId="42EC6255" w14:textId="77777777" w:rsidR="00405BF9" w:rsidRPr="00107E9A" w:rsidRDefault="00405BF9" w:rsidP="00405BF9">
      <w:pPr>
        <w:ind w:firstLineChars="100" w:firstLine="206"/>
        <w:rPr>
          <w:rFonts w:ascii="游明朝" w:eastAsia="游明朝" w:hAnsi="游明朝"/>
          <w:b/>
          <w:szCs w:val="21"/>
        </w:rPr>
      </w:pPr>
      <w:r w:rsidRPr="00107E9A">
        <w:rPr>
          <w:rFonts w:ascii="游明朝" w:eastAsia="游明朝" w:hAnsi="游明朝" w:hint="eastAsia"/>
          <w:b/>
          <w:color w:val="000000" w:themeColor="text1"/>
          <w:szCs w:val="21"/>
        </w:rPr>
        <w:t>●日野市国保の医療費の状況（件数、日数、費用額）</w:t>
      </w:r>
    </w:p>
    <w:tbl>
      <w:tblPr>
        <w:tblW w:w="78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9"/>
        <w:gridCol w:w="1287"/>
        <w:gridCol w:w="1159"/>
        <w:gridCol w:w="1803"/>
        <w:gridCol w:w="1158"/>
        <w:gridCol w:w="1160"/>
      </w:tblGrid>
      <w:tr w:rsidR="00104A6C" w:rsidRPr="00107E9A" w14:paraId="516485DF" w14:textId="77777777" w:rsidTr="0023394C">
        <w:trPr>
          <w:trHeight w:hRule="exact" w:val="408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1852050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1" w:name="_Hlk156052750"/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年度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B3550D6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ﾚｾﾌﾟﾄ件数</w:t>
            </w:r>
          </w:p>
        </w:tc>
        <w:tc>
          <w:tcPr>
            <w:tcW w:w="115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76B0F49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日数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1365E53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2" w:name="_Hlk154137832"/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費用額</w:t>
            </w:r>
            <w:bookmarkEnd w:id="2"/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7DCD8B43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費用額内訳</w:t>
            </w:r>
          </w:p>
        </w:tc>
      </w:tr>
      <w:tr w:rsidR="00104A6C" w:rsidRPr="00107E9A" w14:paraId="2E4AC1E3" w14:textId="77777777" w:rsidTr="0023394C">
        <w:trPr>
          <w:trHeight w:hRule="exact" w:val="509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7091A8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190A51C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51AFD2A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6EED81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59A3F04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1件あたり</w:t>
            </w:r>
          </w:p>
        </w:tc>
        <w:tc>
          <w:tcPr>
            <w:tcW w:w="11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9702511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1人あたり</w:t>
            </w:r>
          </w:p>
        </w:tc>
      </w:tr>
      <w:tr w:rsidR="00104A6C" w:rsidRPr="00107E9A" w14:paraId="2A0B7A96" w14:textId="77777777" w:rsidTr="00CC0434">
        <w:trPr>
          <w:trHeight w:hRule="exact" w:val="33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EA99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平成30年度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0ADD8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650,853件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A357F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756,693日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3370E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12,611,092,445円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FFE9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23,510円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4FCF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3" w:name="_Hlk154137892"/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254,852円</w:t>
            </w:r>
            <w:bookmarkEnd w:id="3"/>
          </w:p>
        </w:tc>
      </w:tr>
      <w:tr w:rsidR="00104A6C" w:rsidRPr="00107E9A" w14:paraId="39819D82" w14:textId="77777777" w:rsidTr="00CC0434">
        <w:trPr>
          <w:trHeight w:hRule="exact" w:val="392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A3C9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平成31年度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20F3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624,615件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D655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729,840日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13C5E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12,463,804,155円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B28D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24,385円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F8658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265,150円</w:t>
            </w:r>
          </w:p>
        </w:tc>
      </w:tr>
      <w:tr w:rsidR="00104A6C" w:rsidRPr="00107E9A" w14:paraId="3D51EA40" w14:textId="77777777" w:rsidTr="002F283F">
        <w:trPr>
          <w:trHeight w:hRule="exact" w:val="306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45F44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令和２年度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781C7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551,710件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A9378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640,017日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85D2C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11,640,306,227円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77C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25,697円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DB552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247,677円</w:t>
            </w:r>
          </w:p>
        </w:tc>
      </w:tr>
      <w:tr w:rsidR="00104A6C" w:rsidRPr="00107E9A" w14:paraId="2FE000F1" w14:textId="77777777" w:rsidTr="00CC0434">
        <w:trPr>
          <w:trHeight w:hRule="exact" w:val="303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45C77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令和３年度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BF215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578,909件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F9F3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671,901日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D5E4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12,520,220,210円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53FC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26,487円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7C150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274,227円</w:t>
            </w:r>
          </w:p>
        </w:tc>
      </w:tr>
      <w:tr w:rsidR="00104A6C" w:rsidRPr="00107E9A" w14:paraId="5ABB00F9" w14:textId="77777777" w:rsidTr="00CC0434">
        <w:trPr>
          <w:trHeight w:hRule="exact" w:val="278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0E016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令和４年度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19139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575,142件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CFA64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660,999日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EC17E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12,716,244,073円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DF95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27,282円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24AE" w14:textId="77777777" w:rsidR="00104A6C" w:rsidRPr="00107E9A" w:rsidRDefault="00104A6C" w:rsidP="00391A90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bookmarkStart w:id="4" w:name="_Hlk154138354"/>
            <w:r w:rsidRPr="00107E9A">
              <w:rPr>
                <w:rFonts w:ascii="游明朝" w:eastAsia="游明朝" w:hAnsi="游明朝" w:hint="eastAsia"/>
                <w:sz w:val="18"/>
                <w:szCs w:val="18"/>
              </w:rPr>
              <w:t>290,355円</w:t>
            </w:r>
            <w:bookmarkEnd w:id="4"/>
          </w:p>
        </w:tc>
      </w:tr>
    </w:tbl>
    <w:bookmarkEnd w:id="1"/>
    <w:p w14:paraId="39DBABE3" w14:textId="2F3177A4" w:rsidR="00D31F55" w:rsidRPr="00107E9A" w:rsidRDefault="00405BF9">
      <w:pPr>
        <w:rPr>
          <w:rFonts w:ascii="游明朝" w:eastAsia="游明朝" w:hAnsi="游明朝"/>
          <w:sz w:val="20"/>
          <w:szCs w:val="20"/>
        </w:rPr>
      </w:pPr>
      <w:r w:rsidRPr="00107E9A">
        <w:rPr>
          <w:rFonts w:ascii="游明朝" w:eastAsia="游明朝" w:hAnsi="游明朝" w:hint="eastAsia"/>
          <w:sz w:val="20"/>
          <w:szCs w:val="20"/>
        </w:rPr>
        <w:t xml:space="preserve"> </w:t>
      </w:r>
      <w:r w:rsidRPr="00107E9A">
        <w:rPr>
          <w:rFonts w:ascii="游明朝" w:eastAsia="游明朝" w:hAnsi="游明朝"/>
          <w:sz w:val="20"/>
          <w:szCs w:val="20"/>
        </w:rPr>
        <w:t xml:space="preserve"> </w:t>
      </w:r>
      <w:r w:rsidRPr="00107E9A">
        <w:rPr>
          <w:rFonts w:ascii="游明朝" w:eastAsia="游明朝" w:hAnsi="游明朝" w:hint="eastAsia"/>
          <w:sz w:val="20"/>
          <w:szCs w:val="20"/>
        </w:rPr>
        <w:t>被保険者数が年々減少しているにも関わらず、医療費は</w:t>
      </w:r>
      <w:r w:rsidRPr="00107E9A">
        <w:rPr>
          <w:rFonts w:ascii="游明朝" w:eastAsia="游明朝" w:hAnsi="游明朝"/>
          <w:sz w:val="20"/>
          <w:szCs w:val="20"/>
        </w:rPr>
        <w:t>増加傾向</w:t>
      </w:r>
      <w:r w:rsidR="000177F1">
        <w:rPr>
          <w:rFonts w:ascii="游明朝" w:eastAsia="游明朝" w:hAnsi="游明朝" w:hint="eastAsia"/>
          <w:sz w:val="20"/>
          <w:szCs w:val="20"/>
        </w:rPr>
        <w:t>です。</w:t>
      </w:r>
    </w:p>
    <w:p w14:paraId="2B1118A7" w14:textId="77777777" w:rsidR="0081069A" w:rsidRPr="00107E9A" w:rsidRDefault="00405BF9">
      <w:pPr>
        <w:rPr>
          <w:rFonts w:ascii="游明朝" w:eastAsia="游明朝" w:hAnsi="游明朝"/>
          <w:b/>
          <w:sz w:val="20"/>
          <w:szCs w:val="20"/>
        </w:rPr>
      </w:pPr>
      <w:r w:rsidRPr="00107E9A">
        <w:rPr>
          <w:rFonts w:ascii="游明朝" w:eastAsia="游明朝" w:hAnsi="游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AA87BF" wp14:editId="3A26898C">
                <wp:simplePos x="0" y="0"/>
                <wp:positionH relativeFrom="column">
                  <wp:align>left</wp:align>
                </wp:positionH>
                <wp:positionV relativeFrom="paragraph">
                  <wp:posOffset>5964</wp:posOffset>
                </wp:positionV>
                <wp:extent cx="5011387" cy="207819"/>
                <wp:effectExtent l="0" t="0" r="0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387" cy="20781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DEFDCD" w14:textId="77777777" w:rsidR="00124741" w:rsidRPr="004D1A11" w:rsidRDefault="00124741" w:rsidP="00405BF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A87BF" id="正方形/長方形 4" o:spid="_x0000_s1029" style="position:absolute;left:0;text-align:left;margin-left:0;margin-top:.45pt;width:394.6pt;height:16.35pt;z-index:-2516541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" fillcolor="#f2f2f2" stroked="f" strokeweight=".25pt">
                <v:textbox>
                  <w:txbxContent>
                    <w:p w14:paraId="7FDEFDCD" w14:textId="77777777" w:rsidR="00124741" w:rsidRPr="004D1A11" w:rsidRDefault="00124741" w:rsidP="00405BF9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07E9A">
        <w:rPr>
          <w:rFonts w:ascii="游明朝" w:eastAsia="游明朝" w:hAnsi="游明朝" w:hint="eastAsia"/>
          <w:b/>
          <w:sz w:val="20"/>
          <w:szCs w:val="20"/>
        </w:rPr>
        <w:t xml:space="preserve">　第</w:t>
      </w:r>
      <w:r w:rsidRPr="00107E9A">
        <w:rPr>
          <w:rFonts w:ascii="游明朝" w:eastAsia="游明朝" w:hAnsi="游明朝" w:hint="eastAsia"/>
          <w:b/>
        </w:rPr>
        <w:t xml:space="preserve">２章 </w:t>
      </w:r>
      <w:r w:rsidRPr="00107E9A">
        <w:rPr>
          <w:rFonts w:ascii="游明朝" w:eastAsia="游明朝" w:hAnsi="游明朝"/>
          <w:b/>
        </w:rPr>
        <w:t xml:space="preserve"> </w:t>
      </w:r>
      <w:r w:rsidRPr="00107E9A">
        <w:rPr>
          <w:rFonts w:ascii="游明朝" w:eastAsia="游明朝" w:hAnsi="游明朝" w:hint="eastAsia"/>
          <w:b/>
        </w:rPr>
        <w:t>現状分析（前期計画の評価を含む）と課題の明確化</w:t>
      </w:r>
    </w:p>
    <w:p w14:paraId="37B1E0B8" w14:textId="506BD67C" w:rsidR="0024241E" w:rsidRPr="00107E9A" w:rsidRDefault="00405BF9" w:rsidP="00107E9A">
      <w:pPr>
        <w:ind w:firstLineChars="50" w:firstLine="103"/>
        <w:rPr>
          <w:rFonts w:ascii="游明朝" w:eastAsia="游明朝" w:hAnsi="游明朝"/>
          <w:b/>
          <w:szCs w:val="21"/>
        </w:rPr>
      </w:pPr>
      <w:r w:rsidRPr="00107E9A">
        <w:rPr>
          <w:rFonts w:ascii="游明朝" w:eastAsia="游明朝" w:hAnsi="游明朝" w:hint="eastAsia"/>
          <w:b/>
          <w:szCs w:val="21"/>
        </w:rPr>
        <w:t>◇</w:t>
      </w:r>
      <w:r w:rsidRPr="00107E9A">
        <w:rPr>
          <w:rFonts w:ascii="游明朝" w:eastAsia="游明朝" w:hAnsi="游明朝"/>
          <w:b/>
          <w:szCs w:val="21"/>
        </w:rPr>
        <w:t>前期計画</w:t>
      </w:r>
      <w:r w:rsidR="004C27F3" w:rsidRPr="00107E9A">
        <w:rPr>
          <w:rFonts w:ascii="游明朝" w:eastAsia="游明朝" w:hAnsi="游明朝" w:hint="eastAsia"/>
          <w:b/>
          <w:szCs w:val="21"/>
        </w:rPr>
        <w:t>で実施した保健事業の実施状況（</w:t>
      </w:r>
      <w:r w:rsidR="00C34758">
        <w:rPr>
          <w:rFonts w:ascii="游明朝" w:eastAsia="游明朝" w:hAnsi="游明朝" w:hint="eastAsia"/>
          <w:b/>
          <w:szCs w:val="21"/>
        </w:rPr>
        <w:t>一部</w:t>
      </w:r>
      <w:r w:rsidR="004C27F3" w:rsidRPr="00107E9A">
        <w:rPr>
          <w:rFonts w:ascii="游明朝" w:eastAsia="游明朝" w:hAnsi="游明朝" w:hint="eastAsia"/>
          <w:b/>
          <w:szCs w:val="21"/>
        </w:rPr>
        <w:t>抜粋</w:t>
      </w:r>
      <w:r w:rsidR="004C27F3" w:rsidRPr="00107E9A">
        <w:rPr>
          <w:rFonts w:ascii="游明朝" w:eastAsia="游明朝" w:hAnsi="游明朝"/>
          <w:b/>
          <w:szCs w:val="21"/>
        </w:rPr>
        <w:t>)</w:t>
      </w:r>
    </w:p>
    <w:tbl>
      <w:tblPr>
        <w:tblW w:w="7939" w:type="dxa"/>
        <w:tblInd w:w="-1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560"/>
        <w:gridCol w:w="2268"/>
        <w:gridCol w:w="2268"/>
      </w:tblGrid>
      <w:tr w:rsidR="00C34758" w:rsidRPr="00107E9A" w14:paraId="7CDBBB96" w14:textId="77777777" w:rsidTr="002F283F">
        <w:trPr>
          <w:trHeight w:hRule="exact" w:val="3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19B8F6" w14:textId="7777777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事業名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D97968" w14:textId="7777777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評価指標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133B8F" w14:textId="404F0F50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令和４年度実績値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E0C04E" w14:textId="3162586B" w:rsidR="00B22BB1" w:rsidRPr="00107E9A" w:rsidRDefault="00EB194D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令和４年度</w:t>
            </w:r>
            <w:r w:rsidR="00B22BB1"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目標値</w:t>
            </w:r>
          </w:p>
        </w:tc>
      </w:tr>
      <w:tr w:rsidR="00C34758" w:rsidRPr="00107E9A" w14:paraId="7E40CD5E" w14:textId="77777777" w:rsidTr="002F283F">
        <w:trPr>
          <w:trHeight w:hRule="exact" w:val="329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674D" w14:textId="7777777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特定健診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78E" w14:textId="7777777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特定健診受診率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9700" w14:textId="7418FAA1" w:rsidR="00B22BB1" w:rsidRPr="00107E9A" w:rsidRDefault="000839C0" w:rsidP="00391A90">
            <w:pPr>
              <w:widowControl/>
              <w:ind w:firstLineChars="400" w:firstLine="720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44.8%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F7B" w14:textId="269FBC0B" w:rsidR="00B22BB1" w:rsidRPr="00107E9A" w:rsidRDefault="005927AE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8%</w:t>
            </w:r>
          </w:p>
        </w:tc>
      </w:tr>
      <w:tr w:rsidR="00C34758" w:rsidRPr="00107E9A" w14:paraId="7FA38F88" w14:textId="77777777" w:rsidTr="00391A90">
        <w:trPr>
          <w:trHeight w:hRule="exact" w:val="3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1DE" w14:textId="071BDF8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特定保健指導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D8B8" w14:textId="7777777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特定保健指導実施率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F818" w14:textId="145972AD" w:rsidR="00B22BB1" w:rsidRPr="00107E9A" w:rsidRDefault="000839C0" w:rsidP="00391A90">
            <w:pPr>
              <w:widowControl/>
              <w:ind w:firstLineChars="400" w:firstLine="720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18.8%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DC1" w14:textId="38F8CBCF" w:rsidR="00B22BB1" w:rsidRPr="00107E9A" w:rsidRDefault="00582C75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24</w:t>
            </w:r>
            <w:r w:rsidR="005927AE" w:rsidRPr="005927AE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 w:rsidR="00C34758" w:rsidRPr="00107E9A" w14:paraId="013B7400" w14:textId="77777777" w:rsidTr="00391A90">
        <w:trPr>
          <w:trHeight w:hRule="exact" w:val="70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F24" w14:textId="6AE1531E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がん検診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A501" w14:textId="77777777" w:rsidR="005927AE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各種</w:t>
            </w:r>
            <w:r w:rsidR="005927AE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がん</w:t>
            </w: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検診</w:t>
            </w:r>
          </w:p>
          <w:p w14:paraId="12D6DFF0" w14:textId="69E6E02B" w:rsidR="00B22BB1" w:rsidRPr="00107E9A" w:rsidRDefault="00DC5953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実施</w:t>
            </w:r>
            <w:r w:rsidR="00B22BB1"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514" w14:textId="4AFB0E92" w:rsidR="00B22BB1" w:rsidRPr="00CC0434" w:rsidRDefault="000839C0" w:rsidP="00391A90">
            <w:pPr>
              <w:widowControl/>
              <w:ind w:right="160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CC0434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大腸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27</w:t>
            </w:r>
            <w:r w:rsid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 xml:space="preserve">% 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胃3.9%</w:t>
            </w:r>
            <w:r w:rsidR="00CC0434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 xml:space="preserve">肺2.9% </w:t>
            </w:r>
            <w:r w:rsidR="00107E9A" w:rsidRPr="00CC0434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乳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5.9%</w:t>
            </w:r>
            <w:r w:rsidR="00CC0434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子宮</w:t>
            </w:r>
            <w:r w:rsidR="00107E9A" w:rsidRPr="00CC0434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頸</w:t>
            </w:r>
            <w:r w:rsidRPr="00CC0434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3.4%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B66F" w14:textId="77777777" w:rsidR="00343D2B" w:rsidRDefault="005927AE" w:rsidP="00391A90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5927AE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大腸</w:t>
            </w:r>
            <w:r w:rsidR="001F4F5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="001F4F5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8</w:t>
            </w: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% 胃</w:t>
            </w:r>
            <w:r w:rsidR="001F4F5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="001F4F5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2</w:t>
            </w: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% 肺</w:t>
            </w:r>
            <w:r w:rsidR="001F4F5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="001F4F5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2</w:t>
            </w: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%</w:t>
            </w:r>
          </w:p>
          <w:p w14:paraId="0484B7A1" w14:textId="2A97888F" w:rsidR="00B22BB1" w:rsidRPr="005927AE" w:rsidRDefault="005927AE" w:rsidP="00391A90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乳</w:t>
            </w:r>
            <w:r w:rsidR="001F4F5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4</w:t>
            </w:r>
            <w:r w:rsidR="001F4F5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3</w:t>
            </w: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% 子宮頸</w:t>
            </w:r>
            <w:r w:rsidR="001F4F5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42</w:t>
            </w:r>
            <w:r w:rsidRPr="005927AE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%</w:t>
            </w:r>
          </w:p>
        </w:tc>
      </w:tr>
      <w:tr w:rsidR="00C34758" w:rsidRPr="00107E9A" w14:paraId="3FD555AE" w14:textId="77777777" w:rsidTr="00391A90">
        <w:trPr>
          <w:trHeight w:hRule="exact"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C617" w14:textId="2781AD17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微量</w:t>
            </w:r>
            <w:r w:rsidR="005927AE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ｱﾙﾌﾞﾐﾝ</w:t>
            </w: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尿検査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52FF" w14:textId="4E1D5EB3" w:rsidR="00B22BB1" w:rsidRPr="00107E9A" w:rsidRDefault="008A5579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985545" wp14:editId="333A932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187325</wp:posOffset>
                      </wp:positionV>
                      <wp:extent cx="2271395" cy="740410"/>
                      <wp:effectExtent l="0" t="0" r="0" b="254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1395" cy="740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451317" w14:textId="17C3FDD3" w:rsidR="008A5579" w:rsidRPr="00582C75" w:rsidRDefault="008A5579" w:rsidP="008A557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人工透析開始者数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85545" id="テキスト ボックス 9" o:spid="_x0000_s1030" type="#_x0000_t202" style="position:absolute;left:0;text-align:left;margin-left:4.05pt;margin-top:14.75pt;width:178.85pt;height:5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" filled="f" stroked="f" strokeweight=".5pt">
                      <v:textbox>
                        <w:txbxContent>
                          <w:p w14:paraId="66451317" w14:textId="17C3FDD3" w:rsidR="008A5579" w:rsidRPr="00582C75" w:rsidRDefault="008A5579" w:rsidP="008A557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人工透析開始者数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C75">
              <w:rPr>
                <w:rFonts w:ascii="游明朝" w:eastAsia="游明朝" w:hAnsi="游明朝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7B53AA6" wp14:editId="0B58886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92710</wp:posOffset>
                      </wp:positionV>
                      <wp:extent cx="2271395" cy="740410"/>
                      <wp:effectExtent l="0" t="0" r="0" b="25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71395" cy="740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04584F" w14:textId="082D05DB" w:rsidR="00582C75" w:rsidRPr="00582C75" w:rsidRDefault="00582C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82C7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被保険者全体の</w:t>
                                  </w:r>
                                  <w:r w:rsidR="008A557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うちの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53AA6" id="テキスト ボックス 6" o:spid="_x0000_s1031" type="#_x0000_t202" style="position:absolute;left:0;text-align:left;margin-left:-2.9pt;margin-top:7.3pt;width:178.85pt;height:5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" filled="f" stroked="f" strokeweight=".5pt">
                      <v:textbox>
                        <w:txbxContent>
                          <w:p w14:paraId="7404584F" w14:textId="082D05DB" w:rsidR="00582C75" w:rsidRPr="00582C75" w:rsidRDefault="00582C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82C7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被保険者全体の</w:t>
                            </w:r>
                            <w:r w:rsidR="008A557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うちの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2BB1"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尿検査受診率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27E" w14:textId="4C44B04F" w:rsidR="00B22BB1" w:rsidRPr="00107E9A" w:rsidRDefault="000839C0" w:rsidP="00391A90">
            <w:pPr>
              <w:widowControl/>
              <w:ind w:firstLineChars="450" w:firstLine="810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59.8%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E27" w14:textId="17E9CBCD" w:rsidR="00B22BB1" w:rsidRPr="00107E9A" w:rsidRDefault="001F4F5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8%</w:t>
            </w:r>
          </w:p>
        </w:tc>
      </w:tr>
      <w:tr w:rsidR="00C34758" w:rsidRPr="00107E9A" w14:paraId="1C75CC6E" w14:textId="77777777" w:rsidTr="00391A90">
        <w:trPr>
          <w:trHeight w:hRule="exact"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C6DB" w14:textId="27F2EAA1" w:rsidR="00B22BB1" w:rsidRPr="00107E9A" w:rsidRDefault="00B22BB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糖尿病重症化予防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6CF" w14:textId="47847B5D" w:rsidR="00B22BB1" w:rsidRPr="00582C75" w:rsidRDefault="00B22BB1" w:rsidP="00582C75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38BB" w14:textId="657B8154" w:rsidR="00B22BB1" w:rsidRPr="00107E9A" w:rsidRDefault="000839C0" w:rsidP="00391A90">
            <w:pPr>
              <w:widowControl/>
              <w:ind w:firstLineChars="450" w:firstLine="810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30人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1622" w14:textId="445F25E5" w:rsidR="00B22BB1" w:rsidRPr="00107E9A" w:rsidRDefault="001F4F51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人以下</w:t>
            </w:r>
          </w:p>
        </w:tc>
      </w:tr>
      <w:tr w:rsidR="00C34758" w:rsidRPr="00107E9A" w14:paraId="541A7D21" w14:textId="77777777" w:rsidTr="00391A90">
        <w:trPr>
          <w:trHeight w:hRule="exact"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576C" w14:textId="48324695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歯周病検診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C4AB" w14:textId="0BA8585C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検診受診率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A677" w14:textId="113D9C55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  <w:t>6.9%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14F9" w14:textId="7DFE12B6" w:rsidR="00CC0434" w:rsidRPr="000177F1" w:rsidRDefault="00C34758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0177F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8.9％</w:t>
            </w:r>
            <w:r w:rsidR="000177F1" w:rsidRPr="000177F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0177F1" w:rsidRPr="000177F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R</w:t>
            </w:r>
            <w:r w:rsidR="000177F1" w:rsidRPr="000177F1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元実績</w:t>
            </w:r>
            <w:r w:rsidR="000177F1" w:rsidRPr="000177F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)</w:t>
            </w:r>
            <w:r w:rsidR="003D66F3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より</w:t>
            </w:r>
            <w:r w:rsidRPr="000177F1"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  <w:t>増やす</w:t>
            </w:r>
          </w:p>
        </w:tc>
      </w:tr>
      <w:tr w:rsidR="00C34758" w:rsidRPr="00107E9A" w14:paraId="51B3C003" w14:textId="77777777" w:rsidTr="00391A90">
        <w:trPr>
          <w:trHeight w:hRule="exact" w:val="30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DA3" w14:textId="5FDE11BB" w:rsidR="00CC0434" w:rsidRPr="00107E9A" w:rsidRDefault="005927AE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ｼﾞｪﾈﾘｯｸ</w:t>
            </w:r>
            <w:r w:rsidR="00CC0434"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医薬品普及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871A" w14:textId="14B084D6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数量普及率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D5D2" w14:textId="03A33011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107E9A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83.1%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D059" w14:textId="26779EB8" w:rsidR="00CC0434" w:rsidRPr="00107E9A" w:rsidRDefault="005927AE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84%</w:t>
            </w:r>
          </w:p>
        </w:tc>
      </w:tr>
      <w:tr w:rsidR="00C34758" w:rsidRPr="00107E9A" w14:paraId="6392A6BC" w14:textId="77777777" w:rsidTr="00391A90">
        <w:trPr>
          <w:trHeight w:hRule="exact" w:val="30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1C36" w14:textId="5EC4D933" w:rsidR="00CC0434" w:rsidRPr="00107E9A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0839C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適正受診・適正服薬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3DC1" w14:textId="64D4C46A" w:rsidR="00CC0434" w:rsidRPr="00CC0434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4"/>
                <w:szCs w:val="14"/>
              </w:rPr>
            </w:pPr>
            <w:r w:rsidRPr="00CC0434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対象者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受診行動の減少</w:t>
            </w:r>
            <w:r w:rsidRPr="00CC0434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4"/>
              </w:rPr>
              <w:t>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CB97" w14:textId="5610C891" w:rsidR="00CC0434" w:rsidRPr="005927AE" w:rsidRDefault="00CC0434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 w:rsidRPr="005927AE">
              <w:rPr>
                <w:rFonts w:ascii="游明朝" w:eastAsia="游明朝" w:hAnsi="游明朝" w:cs="ＭＳ Ｐゴシック" w:hint="eastAsia"/>
                <w:color w:val="000000"/>
                <w:kern w:val="0"/>
                <w:sz w:val="18"/>
                <w:szCs w:val="18"/>
              </w:rPr>
              <w:t>2.8％減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155A" w14:textId="5CEB46B4" w:rsidR="00CC0434" w:rsidRPr="00107E9A" w:rsidRDefault="00C34758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%減</w:t>
            </w:r>
          </w:p>
        </w:tc>
      </w:tr>
    </w:tbl>
    <w:p w14:paraId="510A998C" w14:textId="53A5748C" w:rsidR="0081069A" w:rsidRPr="00343D2B" w:rsidRDefault="002F283F">
      <w:pPr>
        <w:rPr>
          <w:b/>
          <w:szCs w:val="21"/>
        </w:rPr>
      </w:pPr>
      <w:r>
        <w:rPr>
          <w:rFonts w:hint="eastAsia"/>
          <w:b/>
          <w:noProof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C715C" wp14:editId="7973F2B5">
                <wp:simplePos x="0" y="0"/>
                <wp:positionH relativeFrom="column">
                  <wp:posOffset>2449830</wp:posOffset>
                </wp:positionH>
                <wp:positionV relativeFrom="paragraph">
                  <wp:posOffset>228600</wp:posOffset>
                </wp:positionV>
                <wp:extent cx="2477135" cy="1987550"/>
                <wp:effectExtent l="0" t="0" r="18415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35" cy="1987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C92F" id="正方形/長方形 8" o:spid="_x0000_s1026" style="position:absolute;left:0;text-align:left;margin-left:192.9pt;margin-top:18pt;width:195.05pt;height:1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" filled="f" strokecolor="windowText" strokeweight="1pt"/>
            </w:pict>
          </mc:Fallback>
        </mc:AlternateContent>
      </w:r>
      <w:r>
        <w:rPr>
          <w:rFonts w:hint="eastAsia"/>
          <w:b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2C9B4E" wp14:editId="494CEB6D">
                <wp:simplePos x="0" y="0"/>
                <wp:positionH relativeFrom="column">
                  <wp:posOffset>-74295</wp:posOffset>
                </wp:positionH>
                <wp:positionV relativeFrom="paragraph">
                  <wp:posOffset>228600</wp:posOffset>
                </wp:positionV>
                <wp:extent cx="2486025" cy="1995170"/>
                <wp:effectExtent l="0" t="0" r="28575" b="2413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995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7523A" id="正方形/長方形 7" o:spid="_x0000_s1026" style="position:absolute;left:0;text-align:left;margin-left:-5.85pt;margin-top:18pt;width:195.75pt;height:15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" filled="f" strokecolor="black [3213]" strokeweight="1pt"/>
            </w:pict>
          </mc:Fallback>
        </mc:AlternateContent>
      </w:r>
      <w:r w:rsidR="00343D2B" w:rsidRPr="00343D2B">
        <w:rPr>
          <w:rFonts w:hint="eastAsia"/>
          <w:b/>
          <w:szCs w:val="21"/>
        </w:rPr>
        <w:t>◇</w:t>
      </w:r>
      <w:r w:rsidR="00343D2B" w:rsidRPr="00343D2B">
        <w:rPr>
          <w:b/>
        </w:rPr>
        <w:t>健康・医療情報の分析</w:t>
      </w:r>
      <w:r w:rsidR="001A04FF">
        <w:rPr>
          <w:rFonts w:hint="eastAsia"/>
          <w:b/>
        </w:rPr>
        <w:t>（抜粋）</w:t>
      </w:r>
    </w:p>
    <w:p w14:paraId="759F8CCB" w14:textId="02EC74CA" w:rsidR="00593002" w:rsidRPr="00593002" w:rsidRDefault="00343D2B" w:rsidP="009E5D8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●</w:t>
      </w:r>
      <w:r w:rsidR="009E5D8B" w:rsidRPr="00593002">
        <w:rPr>
          <w:rFonts w:hint="eastAsia"/>
          <w:b/>
          <w:sz w:val="20"/>
          <w:szCs w:val="20"/>
        </w:rPr>
        <w:t>特定健診受診者の</w:t>
      </w:r>
      <w:r w:rsidR="00B146FE" w:rsidRPr="00593002">
        <w:rPr>
          <w:rFonts w:hint="eastAsia"/>
          <w:b/>
          <w:sz w:val="20"/>
          <w:szCs w:val="20"/>
        </w:rPr>
        <w:t>メタボリックシンド</w:t>
      </w:r>
      <w:r w:rsidR="00593002">
        <w:rPr>
          <w:rFonts w:hint="eastAsia"/>
          <w:b/>
          <w:sz w:val="20"/>
          <w:szCs w:val="20"/>
        </w:rPr>
        <w:t xml:space="preserve">　　</w:t>
      </w:r>
      <w:r w:rsidR="00593002" w:rsidRPr="00593002">
        <w:rPr>
          <w:rFonts w:hint="eastAsia"/>
          <w:b/>
          <w:sz w:val="20"/>
          <w:szCs w:val="20"/>
        </w:rPr>
        <w:t>●</w:t>
      </w:r>
      <w:r w:rsidR="00593002">
        <w:rPr>
          <w:rFonts w:hint="eastAsia"/>
          <w:b/>
          <w:sz w:val="20"/>
          <w:szCs w:val="20"/>
        </w:rPr>
        <w:t>被保険者全体</w:t>
      </w:r>
      <w:r w:rsidR="00593002" w:rsidRPr="00593002">
        <w:rPr>
          <w:rFonts w:hint="eastAsia"/>
          <w:b/>
          <w:sz w:val="20"/>
          <w:szCs w:val="20"/>
        </w:rPr>
        <w:t>の</w:t>
      </w:r>
      <w:r w:rsidR="00593002">
        <w:rPr>
          <w:rFonts w:hint="eastAsia"/>
          <w:b/>
          <w:sz w:val="20"/>
          <w:szCs w:val="20"/>
        </w:rPr>
        <w:t>２型糖尿病の有病率</w:t>
      </w:r>
    </w:p>
    <w:p w14:paraId="7182A805" w14:textId="553B9BE2" w:rsidR="00593002" w:rsidRDefault="0012647B" w:rsidP="00593002">
      <w:pPr>
        <w:ind w:firstLineChars="100" w:firstLine="206"/>
        <w:rPr>
          <w:b/>
          <w:sz w:val="20"/>
          <w:szCs w:val="20"/>
        </w:rPr>
      </w:pPr>
      <w:r w:rsidRPr="00593002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C4D0CB4" wp14:editId="097B7EE7">
            <wp:simplePos x="0" y="0"/>
            <wp:positionH relativeFrom="margin">
              <wp:posOffset>2392680</wp:posOffset>
            </wp:positionH>
            <wp:positionV relativeFrom="margin">
              <wp:posOffset>704850</wp:posOffset>
            </wp:positionV>
            <wp:extent cx="2609850" cy="1143000"/>
            <wp:effectExtent l="0" t="0" r="0" b="0"/>
            <wp:wrapSquare wrapText="bothSides"/>
            <wp:docPr id="5" name="グラフ 5">
              <a:extLst xmlns:a="http://schemas.openxmlformats.org/drawingml/2006/main">
                <a:ext uri="{FF2B5EF4-FFF2-40B4-BE49-F238E27FC236}">
                  <a16:creationId xmlns:a16="http://schemas.microsoft.com/office/drawing/2014/main" id="{E0646176-CD21-446A-AB0F-602FA731AE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002">
        <w:rPr>
          <w:b/>
          <w:noProof/>
          <w:color w:val="000000" w:themeColor="text1"/>
          <w:szCs w:val="21"/>
        </w:rPr>
        <w:drawing>
          <wp:anchor distT="0" distB="0" distL="114300" distR="114300" simplePos="0" relativeHeight="251664384" behindDoc="0" locked="0" layoutInCell="1" allowOverlap="1" wp14:anchorId="3898ED1A" wp14:editId="09C09FB4">
            <wp:simplePos x="0" y="0"/>
            <wp:positionH relativeFrom="margin">
              <wp:posOffset>-135890</wp:posOffset>
            </wp:positionH>
            <wp:positionV relativeFrom="margin">
              <wp:posOffset>753110</wp:posOffset>
            </wp:positionV>
            <wp:extent cx="2607945" cy="1184275"/>
            <wp:effectExtent l="0" t="0" r="1905" b="0"/>
            <wp:wrapSquare wrapText="bothSides"/>
            <wp:docPr id="53459" name="グラフ 53459">
              <a:extLst xmlns:a="http://schemas.openxmlformats.org/drawingml/2006/main">
                <a:ext uri="{FF2B5EF4-FFF2-40B4-BE49-F238E27FC236}">
                  <a16:creationId xmlns:a16="http://schemas.microsoft.com/office/drawing/2014/main" id="{821A4D42-282A-4657-8BAF-C3E3D04631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961" w:rsidRPr="00921E8F">
        <w:rPr>
          <w:rFonts w:hint="eastAsia"/>
          <w:noProof/>
          <w:sz w:val="20"/>
          <w:szCs w:val="20"/>
        </w:rPr>
        <w:t xml:space="preserve"> </w:t>
      </w:r>
      <w:r w:rsidR="00A97FEF" w:rsidRPr="00921E8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19BF4" wp14:editId="433C6382">
                <wp:simplePos x="0" y="0"/>
                <wp:positionH relativeFrom="margin">
                  <wp:posOffset>2446655</wp:posOffset>
                </wp:positionH>
                <wp:positionV relativeFrom="paragraph">
                  <wp:posOffset>1269890</wp:posOffset>
                </wp:positionV>
                <wp:extent cx="2496185" cy="492981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4929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2579E" w14:textId="307E86E5" w:rsidR="00124741" w:rsidRPr="00593002" w:rsidRDefault="00124741" w:rsidP="00921E8F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被保険者全体の２型糖尿病の有病率は増加傾向</w:t>
                            </w:r>
                            <w:r w:rsidR="000177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19BF4" id="テキスト ボックス 11" o:spid="_x0000_s1032" type="#_x0000_t202" style="position:absolute;left:0;text-align:left;margin-left:192.65pt;margin-top:100pt;width:196.55pt;height:3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" filled="f" stroked="f" strokeweight=".5pt">
                <v:textbox>
                  <w:txbxContent>
                    <w:p w14:paraId="2B32579E" w14:textId="307E86E5" w:rsidR="00124741" w:rsidRPr="00593002" w:rsidRDefault="00124741" w:rsidP="00921E8F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被保険者全体の２型糖尿病の有病率は増加傾向</w:t>
                      </w:r>
                      <w:r w:rsidR="000177F1">
                        <w:rPr>
                          <w:rFonts w:hint="eastAsia"/>
                          <w:sz w:val="18"/>
                          <w:szCs w:val="18"/>
                        </w:rPr>
                        <w:t>にあります。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FE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24D4F" wp14:editId="77ED05E9">
                <wp:simplePos x="0" y="0"/>
                <wp:positionH relativeFrom="margin">
                  <wp:posOffset>-105714</wp:posOffset>
                </wp:positionH>
                <wp:positionV relativeFrom="paragraph">
                  <wp:posOffset>1269558</wp:posOffset>
                </wp:positionV>
                <wp:extent cx="2496185" cy="49212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B85B61" w14:textId="2FC5827B" w:rsidR="00124741" w:rsidRPr="00593002" w:rsidRDefault="00124741" w:rsidP="00593002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930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特定健診受診者のうちメタボリックシ　　　　　　　　　</w:t>
                            </w:r>
                            <w:r w:rsidRPr="00593002">
                              <w:rPr>
                                <w:sz w:val="18"/>
                                <w:szCs w:val="18"/>
                              </w:rPr>
                              <w:t xml:space="preserve"> ドロームの該当者は、増加傾向</w:t>
                            </w:r>
                            <w:r w:rsidR="000177F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24D4F" id="テキスト ボックス 10" o:spid="_x0000_s1033" type="#_x0000_t202" style="position:absolute;left:0;text-align:left;margin-left:-8.3pt;margin-top:99.95pt;width:196.55pt;height: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" filled="f" stroked="f" strokeweight=".5pt">
                <v:textbox>
                  <w:txbxContent>
                    <w:p w14:paraId="4AB85B61" w14:textId="2FC5827B" w:rsidR="00124741" w:rsidRPr="00593002" w:rsidRDefault="00124741" w:rsidP="00593002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93002">
                        <w:rPr>
                          <w:rFonts w:hint="eastAsia"/>
                          <w:sz w:val="18"/>
                          <w:szCs w:val="18"/>
                        </w:rPr>
                        <w:t xml:space="preserve">特定健診受診者のうちメタボリックシ　　　　　　　　　</w:t>
                      </w:r>
                      <w:r w:rsidRPr="00593002">
                        <w:rPr>
                          <w:sz w:val="18"/>
                          <w:szCs w:val="18"/>
                        </w:rPr>
                        <w:t xml:space="preserve"> ドロームの該当者は、増加傾向</w:t>
                      </w:r>
                      <w:r w:rsidR="000177F1">
                        <w:rPr>
                          <w:rFonts w:hint="eastAsia"/>
                          <w:sz w:val="18"/>
                          <w:szCs w:val="18"/>
                        </w:rPr>
                        <w:t>にあります。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46FE" w:rsidRPr="00593002">
        <w:rPr>
          <w:rFonts w:hint="eastAsia"/>
          <w:b/>
          <w:sz w:val="20"/>
          <w:szCs w:val="20"/>
        </w:rPr>
        <w:t>ローム該当者割合の推移</w:t>
      </w:r>
    </w:p>
    <w:p w14:paraId="21AC5A68" w14:textId="50C5E002" w:rsidR="0081069A" w:rsidRPr="00593002" w:rsidRDefault="00593002" w:rsidP="00593002">
      <w:pPr>
        <w:ind w:firstLineChars="100" w:firstLine="200"/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</w:p>
    <w:p w14:paraId="6C15145B" w14:textId="522F8AFC" w:rsidR="0081069A" w:rsidRPr="00593002" w:rsidRDefault="00F85252">
      <w:pPr>
        <w:rPr>
          <w:sz w:val="20"/>
          <w:szCs w:val="20"/>
        </w:rPr>
      </w:pPr>
      <w:r>
        <w:rPr>
          <w:rFonts w:hint="eastAsia"/>
          <w:b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780713" wp14:editId="628F766F">
                <wp:simplePos x="0" y="0"/>
                <wp:positionH relativeFrom="margin">
                  <wp:posOffset>-83820</wp:posOffset>
                </wp:positionH>
                <wp:positionV relativeFrom="paragraph">
                  <wp:posOffset>247650</wp:posOffset>
                </wp:positionV>
                <wp:extent cx="2534285" cy="2162175"/>
                <wp:effectExtent l="0" t="0" r="1841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285" cy="2162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3FDBC" id="正方形/長方形 13" o:spid="_x0000_s1026" style="position:absolute;left:0;text-align:left;margin-left:-6.6pt;margin-top:19.5pt;width:199.55pt;height:17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" filled="f" strokecolor="windowText" strokeweight="1pt">
                <w10:wrap anchorx="margin"/>
              </v:rect>
            </w:pict>
          </mc:Fallback>
        </mc:AlternateContent>
      </w:r>
      <w:r w:rsidR="00593002">
        <w:rPr>
          <w:rFonts w:hint="eastAsia"/>
          <w:sz w:val="20"/>
          <w:szCs w:val="20"/>
        </w:rPr>
        <w:t xml:space="preserve">　　</w:t>
      </w:r>
    </w:p>
    <w:p w14:paraId="7FBAD952" w14:textId="3E66611B" w:rsidR="0081069A" w:rsidRPr="000E281E" w:rsidRDefault="001A04FF">
      <w:pPr>
        <w:rPr>
          <w:b/>
          <w:sz w:val="20"/>
          <w:szCs w:val="20"/>
        </w:rPr>
      </w:pPr>
      <w:r w:rsidRPr="000E281E">
        <w:rPr>
          <w:rFonts w:hint="eastAsia"/>
          <w:b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35BEE4" wp14:editId="1DFA1B28">
                <wp:simplePos x="0" y="0"/>
                <wp:positionH relativeFrom="margin">
                  <wp:posOffset>2487930</wp:posOffset>
                </wp:positionH>
                <wp:positionV relativeFrom="paragraph">
                  <wp:posOffset>19050</wp:posOffset>
                </wp:positionV>
                <wp:extent cx="2448560" cy="2171700"/>
                <wp:effectExtent l="0" t="0" r="279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560" cy="2171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E4E92" id="正方形/長方形 14" o:spid="_x0000_s1026" style="position:absolute;left:0;text-align:left;margin-left:195.9pt;margin-top:1.5pt;width:192.8pt;height:17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  <w:r w:rsidRPr="000E281E">
        <w:rPr>
          <w:rFonts w:hint="eastAsia"/>
          <w:b/>
          <w:sz w:val="20"/>
          <w:szCs w:val="20"/>
        </w:rPr>
        <w:t>●大分類疾病別の医療費順位(令和4年度</w:t>
      </w:r>
      <w:r w:rsidRPr="000E281E">
        <w:rPr>
          <w:b/>
          <w:sz w:val="20"/>
          <w:szCs w:val="20"/>
        </w:rPr>
        <w:t>)</w:t>
      </w:r>
      <w:r w:rsidR="00F85252">
        <w:rPr>
          <w:rFonts w:hint="eastAsia"/>
          <w:b/>
          <w:sz w:val="20"/>
          <w:szCs w:val="20"/>
        </w:rPr>
        <w:t xml:space="preserve">　</w:t>
      </w:r>
      <w:r w:rsidR="00F85252">
        <w:rPr>
          <w:rFonts w:hint="eastAsia"/>
        </w:rPr>
        <w:t>●</w:t>
      </w:r>
      <w:r w:rsidR="00F85252" w:rsidRPr="00F85252">
        <w:rPr>
          <w:b/>
          <w:sz w:val="20"/>
          <w:szCs w:val="20"/>
        </w:rPr>
        <w:t>40歳以上被保険者の健康状態分類</w:t>
      </w:r>
    </w:p>
    <w:tbl>
      <w:tblPr>
        <w:tblW w:w="38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8"/>
        <w:gridCol w:w="1675"/>
        <w:gridCol w:w="1555"/>
      </w:tblGrid>
      <w:tr w:rsidR="001A04FF" w:rsidRPr="001A04FF" w14:paraId="3D8E7A9B" w14:textId="77777777" w:rsidTr="002F283F">
        <w:trPr>
          <w:trHeight w:hRule="exact" w:val="41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27207B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順位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15F064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男性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B400C6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女性</w:t>
            </w:r>
          </w:p>
        </w:tc>
      </w:tr>
      <w:tr w:rsidR="001A04FF" w:rsidRPr="001A04FF" w14:paraId="71046D8C" w14:textId="77777777" w:rsidTr="001A04FF">
        <w:trPr>
          <w:trHeight w:hRule="exact" w:val="31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5B83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1位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63D7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bookmarkStart w:id="5" w:name="_Hlk156216402"/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新生物（腫瘍）</w:t>
            </w:r>
            <w:bookmarkEnd w:id="5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123C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新生物（腫瘍）</w:t>
            </w:r>
          </w:p>
        </w:tc>
      </w:tr>
      <w:tr w:rsidR="001A04FF" w:rsidRPr="001A04FF" w14:paraId="08D567BE" w14:textId="77777777" w:rsidTr="001A04FF">
        <w:trPr>
          <w:trHeight w:hRule="exact" w:val="67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8779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2位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1149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循環器系の疾患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FAC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筋骨格系及び</w:t>
            </w: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br/>
              <w:t>結合組織の疾患</w:t>
            </w:r>
          </w:p>
        </w:tc>
      </w:tr>
      <w:tr w:rsidR="001A04FF" w:rsidRPr="001A04FF" w14:paraId="190BD812" w14:textId="77777777" w:rsidTr="001A04FF">
        <w:trPr>
          <w:trHeight w:hRule="exact" w:val="69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9A0B" w14:textId="77777777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3位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6C6" w14:textId="061D6118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8689C1" wp14:editId="6E592C8A">
                      <wp:simplePos x="0" y="0"/>
                      <wp:positionH relativeFrom="margin">
                        <wp:posOffset>-520065</wp:posOffset>
                      </wp:positionH>
                      <wp:positionV relativeFrom="paragraph">
                        <wp:posOffset>357505</wp:posOffset>
                      </wp:positionV>
                      <wp:extent cx="2496185" cy="7715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185" cy="771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7A6D0B" w14:textId="6C70213B" w:rsidR="00124741" w:rsidRPr="001A04FF" w:rsidRDefault="00124741" w:rsidP="001A04FF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04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医療費を疾病別に順位付けをした場合、「がん」に代表される</w:t>
                                  </w:r>
                                  <w:r w:rsidRPr="001A04FF">
                                    <w:rPr>
                                      <w:rFonts w:ascii="游明朝" w:eastAsia="游明朝" w:hAnsi="游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新生物（腫瘍）が</w:t>
                                  </w:r>
                                  <w:r>
                                    <w:rPr>
                                      <w:rFonts w:ascii="游明朝" w:eastAsia="游明朝" w:hAnsi="游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男女ともに最も医療費が</w:t>
                                  </w:r>
                                  <w:r w:rsidR="000177F1">
                                    <w:rPr>
                                      <w:rFonts w:ascii="游明朝" w:eastAsia="游明朝" w:hAnsi="游明朝" w:cs="ＭＳ Ｐゴシック" w:hint="eastAsia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かかっています。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689C1" id="テキスト ボックス 15" o:spid="_x0000_s1034" type="#_x0000_t202" style="position:absolute;left:0;text-align:left;margin-left:-40.95pt;margin-top:28.15pt;width:196.55pt;height:6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" filled="f" stroked="f" strokeweight=".5pt">
                      <v:textbox>
                        <w:txbxContent>
                          <w:p w14:paraId="2D7A6D0B" w14:textId="6C70213B" w:rsidR="00124741" w:rsidRPr="001A04FF" w:rsidRDefault="00124741" w:rsidP="001A04FF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A04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医療費を疾病別に順位付けをした場合、「がん」に代表される</w:t>
                            </w:r>
                            <w:r w:rsidRPr="001A04FF">
                              <w:rPr>
                                <w:rFonts w:ascii="游明朝" w:eastAsia="游明朝" w:hAnsi="游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新生物（腫瘍）が</w:t>
                            </w:r>
                            <w:r>
                              <w:rPr>
                                <w:rFonts w:ascii="游明朝" w:eastAsia="游明朝" w:hAnsi="游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男女ともに最も医療費が</w:t>
                            </w:r>
                            <w:r w:rsidR="000177F1">
                              <w:rPr>
                                <w:rFonts w:ascii="游明朝" w:eastAsia="游明朝" w:hAnsi="游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かかっています。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腎尿路生殖器系</w:t>
            </w: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br/>
              <w:t>の疾患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0A8" w14:textId="4126BC94" w:rsidR="001A04FF" w:rsidRPr="001A04FF" w:rsidRDefault="001A04FF" w:rsidP="00391A90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1A04FF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循環器系の疾患</w:t>
            </w:r>
          </w:p>
        </w:tc>
      </w:tr>
    </w:tbl>
    <w:tbl>
      <w:tblPr>
        <w:tblpPr w:leftFromText="142" w:rightFromText="142" w:vertAnchor="text" w:horzAnchor="page" w:tblpX="4591" w:tblpY="-2028"/>
        <w:tblW w:w="36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850"/>
        <w:gridCol w:w="851"/>
        <w:gridCol w:w="1134"/>
      </w:tblGrid>
      <w:tr w:rsidR="002F283F" w:rsidRPr="00F85252" w14:paraId="5BEF1695" w14:textId="77777777" w:rsidTr="002F283F">
        <w:trPr>
          <w:trHeight w:hRule="exact" w:val="454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63E0FE1C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831AAB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判定時期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9815A7A" w14:textId="77777777" w:rsidR="002F283F" w:rsidRPr="00831AAB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受診勧奨</w:t>
            </w:r>
          </w:p>
          <w:p w14:paraId="0278E027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対象</w:t>
            </w:r>
            <w:r w:rsidRPr="00831AAB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3BE5DF" w14:textId="77777777" w:rsidR="002F283F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特定健診</w:t>
            </w:r>
          </w:p>
          <w:p w14:paraId="7EEE9492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未受診</w:t>
            </w:r>
            <w:r w:rsidRPr="00831AAB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者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C69FD9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831AAB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生活習慣病等</w:t>
            </w: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治療中断</w:t>
            </w:r>
            <w:r w:rsidRPr="00831AAB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者</w:t>
            </w:r>
          </w:p>
        </w:tc>
      </w:tr>
      <w:tr w:rsidR="002F283F" w:rsidRPr="00F85252" w14:paraId="38882CFA" w14:textId="77777777" w:rsidTr="002F283F">
        <w:trPr>
          <w:trHeight w:hRule="exact" w:val="301"/>
        </w:trPr>
        <w:tc>
          <w:tcPr>
            <w:tcW w:w="84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000000" w:fill="DEEAF6"/>
            <w:vAlign w:val="center"/>
            <w:hideMark/>
          </w:tcPr>
          <w:p w14:paraId="7E42284B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B10C11A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CCCE606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3BA15D61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</w:p>
        </w:tc>
      </w:tr>
      <w:tr w:rsidR="002F283F" w:rsidRPr="00F85252" w14:paraId="222E9666" w14:textId="77777777" w:rsidTr="002F283F">
        <w:trPr>
          <w:trHeight w:hRule="exact" w:val="42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4B62" w14:textId="1769DCA2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H</w:t>
            </w:r>
            <w:r w:rsidRPr="00831AAB"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  <w:t>2</w:t>
            </w:r>
            <w:r w:rsidR="00582C75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8</w:t>
            </w: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年度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E344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6747人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57A6D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5169人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6F74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83人</w:t>
            </w:r>
          </w:p>
        </w:tc>
      </w:tr>
      <w:tr w:rsidR="002F283F" w:rsidRPr="00F85252" w14:paraId="1C9C871E" w14:textId="77777777" w:rsidTr="002F283F">
        <w:trPr>
          <w:trHeight w:hRule="exact" w:val="397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980D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R4年度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21220" w14:textId="24B22DA8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831AAB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BF83E0D" wp14:editId="28787491">
                      <wp:simplePos x="0" y="0"/>
                      <wp:positionH relativeFrom="margin">
                        <wp:posOffset>-694055</wp:posOffset>
                      </wp:positionH>
                      <wp:positionV relativeFrom="paragraph">
                        <wp:posOffset>180975</wp:posOffset>
                      </wp:positionV>
                      <wp:extent cx="2496185" cy="10096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185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A3647" w14:textId="77777777" w:rsidR="002F283F" w:rsidRPr="001A04FF" w:rsidRDefault="002F283F" w:rsidP="002F283F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各保健事業の対象者数は減少傾向にあるが、過去に生活習慣病の治療の記録があり、その後、治療を中断している「生活習慣病等治療中断者」の人数が増加しています。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83E0D" id="テキスト ボックス 16" o:spid="_x0000_s1035" type="#_x0000_t202" style="position:absolute;left:0;text-align:left;margin-left:-54.65pt;margin-top:14.25pt;width:196.55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" filled="f" stroked="f" strokeweight=".5pt">
                      <v:textbox>
                        <w:txbxContent>
                          <w:p w14:paraId="145A3647" w14:textId="77777777" w:rsidR="002F283F" w:rsidRPr="001A04FF" w:rsidRDefault="002F283F" w:rsidP="002F283F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各保健事業の対象者数は減少傾向にあるが、過去に生活習慣病の治療の記録があり、その後、治療を中断している「生活習慣病等治療中断者」の人数が増加しています。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4944人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E2294" w14:textId="5B960106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color w:val="000000"/>
                <w:kern w:val="0"/>
                <w:sz w:val="15"/>
                <w:szCs w:val="15"/>
              </w:rPr>
              <w:t>4779人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15026" w14:textId="77777777" w:rsidR="002F283F" w:rsidRPr="00F85252" w:rsidRDefault="002F283F" w:rsidP="002F283F">
            <w:pPr>
              <w:widowControl/>
              <w:jc w:val="center"/>
              <w:rPr>
                <w:rFonts w:ascii="游明朝" w:eastAsia="游明朝" w:hAnsi="游明朝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F85252">
              <w:rPr>
                <w:rFonts w:ascii="游明朝" w:eastAsia="游明朝" w:hAnsi="游明朝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106人</w:t>
            </w:r>
          </w:p>
        </w:tc>
      </w:tr>
    </w:tbl>
    <w:p w14:paraId="3E301F24" w14:textId="0E3DD513" w:rsidR="0081069A" w:rsidRPr="00921E8F" w:rsidRDefault="0081069A">
      <w:pPr>
        <w:rPr>
          <w:sz w:val="20"/>
          <w:szCs w:val="20"/>
        </w:rPr>
      </w:pPr>
    </w:p>
    <w:p w14:paraId="572787C3" w14:textId="766E5D9C" w:rsidR="004D1A11" w:rsidRPr="00104A6C" w:rsidRDefault="004D1A11">
      <w:pPr>
        <w:rPr>
          <w:sz w:val="20"/>
          <w:szCs w:val="20"/>
        </w:rPr>
      </w:pPr>
    </w:p>
    <w:p w14:paraId="63A6CB61" w14:textId="77777777" w:rsidR="00A97FEF" w:rsidRDefault="00A97FEF">
      <w:pPr>
        <w:rPr>
          <w:sz w:val="20"/>
          <w:szCs w:val="20"/>
        </w:rPr>
      </w:pPr>
    </w:p>
    <w:p w14:paraId="0D8D50DC" w14:textId="351C1661" w:rsidR="004D1A11" w:rsidRPr="00831AAB" w:rsidRDefault="00831AAB">
      <w:pPr>
        <w:rPr>
          <w:b/>
          <w:sz w:val="20"/>
          <w:szCs w:val="20"/>
        </w:rPr>
      </w:pPr>
      <w:r w:rsidRPr="00831AAB">
        <w:rPr>
          <w:rFonts w:hint="eastAsia"/>
          <w:b/>
          <w:sz w:val="20"/>
          <w:szCs w:val="20"/>
        </w:rPr>
        <w:t>◇健康課題の明確化</w:t>
      </w:r>
    </w:p>
    <w:p w14:paraId="0163CD03" w14:textId="59FB2386" w:rsidR="004D1A11" w:rsidRPr="00104A6C" w:rsidRDefault="00A97FEF">
      <w:pPr>
        <w:rPr>
          <w:sz w:val="20"/>
          <w:szCs w:val="20"/>
        </w:rPr>
      </w:pPr>
      <w:r w:rsidRPr="00A97FEF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9BA33D" wp14:editId="085C8445">
                <wp:simplePos x="0" y="0"/>
                <wp:positionH relativeFrom="margin">
                  <wp:posOffset>-65847</wp:posOffset>
                </wp:positionH>
                <wp:positionV relativeFrom="paragraph">
                  <wp:posOffset>240913</wp:posOffset>
                </wp:positionV>
                <wp:extent cx="2496185" cy="962108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96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E7A67" w14:textId="7AADC48C" w:rsidR="00124741" w:rsidRPr="00A97FEF" w:rsidRDefault="00124741" w:rsidP="00A97FEF">
                            <w:pPr>
                              <w:ind w:firstLineChars="100" w:firstLine="196"/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課題①「メタボリックシンドローム」</w:t>
                            </w:r>
                          </w:p>
                          <w:p w14:paraId="02A2F58D" w14:textId="4362A1AE" w:rsidR="00124741" w:rsidRDefault="00124741" w:rsidP="00D0185D">
                            <w:pPr>
                              <w:ind w:leftChars="100" w:left="210"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メタボの該当者は増加傾向にあ</w:t>
                            </w:r>
                            <w:r w:rsidR="000177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メタ</w:t>
                            </w:r>
                            <w:r w:rsidR="000177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の早期発見のための「特定健診」とメタボ改善のための「特定保健指導」を強化していきます。</w:t>
                            </w:r>
                          </w:p>
                          <w:p w14:paraId="04D4A9AF" w14:textId="431B1FE2" w:rsidR="00124741" w:rsidRDefault="00124741" w:rsidP="00A97FEF">
                            <w:pPr>
                              <w:ind w:firstLineChars="150"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特定保健指導</w:t>
                            </w:r>
                          </w:p>
                          <w:p w14:paraId="1217C44E" w14:textId="0CC0C7A1" w:rsidR="00124741" w:rsidRPr="00A97FEF" w:rsidRDefault="00124741" w:rsidP="00A97FEF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BA33D" id="テキスト ボックス 23" o:spid="_x0000_s1036" type="#_x0000_t202" style="position:absolute;left:0;text-align:left;margin-left:-5.2pt;margin-top:18.95pt;width:196.55pt;height:75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" filled="f" stroked="f" strokeweight=".5pt">
                <v:textbox>
                  <w:txbxContent>
                    <w:p w14:paraId="392E7A67" w14:textId="7AADC48C" w:rsidR="00124741" w:rsidRPr="00A97FEF" w:rsidRDefault="00124741" w:rsidP="00A97FEF">
                      <w:pPr>
                        <w:ind w:firstLineChars="100" w:firstLine="196"/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課題①「メタボリックシンドローム」</w:t>
                      </w:r>
                    </w:p>
                    <w:p w14:paraId="02A2F58D" w14:textId="4362A1AE" w:rsidR="00124741" w:rsidRDefault="00124741" w:rsidP="00D0185D">
                      <w:pPr>
                        <w:ind w:leftChars="100" w:left="210"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メタボの該当者は増加傾向にあ</w:t>
                      </w:r>
                      <w:r w:rsidR="000177F1">
                        <w:rPr>
                          <w:rFonts w:hint="eastAsia"/>
                          <w:sz w:val="16"/>
                          <w:szCs w:val="16"/>
                        </w:rPr>
                        <w:t>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メタ</w:t>
                      </w:r>
                      <w:r w:rsidR="000177F1">
                        <w:rPr>
                          <w:rFonts w:hint="eastAsia"/>
                          <w:sz w:val="16"/>
                          <w:szCs w:val="16"/>
                        </w:rPr>
                        <w:t>ボ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の早期発見のための「特定健診」とメタボ改善のための「特定保健指導」を強化していきます。</w:t>
                      </w:r>
                    </w:p>
                    <w:p w14:paraId="04D4A9AF" w14:textId="431B1FE2" w:rsidR="00124741" w:rsidRDefault="00124741" w:rsidP="00A97FEF">
                      <w:pPr>
                        <w:ind w:firstLineChars="150" w:firstLine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特定保健指導</w:t>
                      </w:r>
                    </w:p>
                    <w:p w14:paraId="1217C44E" w14:textId="0CC0C7A1" w:rsidR="00124741" w:rsidRPr="00A97FEF" w:rsidRDefault="00124741" w:rsidP="00A97FEF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AAB">
        <w:rPr>
          <w:rFonts w:hint="eastAsia"/>
          <w:sz w:val="20"/>
          <w:szCs w:val="20"/>
        </w:rPr>
        <w:t xml:space="preserve">　</w:t>
      </w:r>
      <w:r w:rsidR="00C410F3">
        <w:rPr>
          <w:rFonts w:hint="eastAsia"/>
          <w:sz w:val="20"/>
          <w:szCs w:val="20"/>
        </w:rPr>
        <w:t>状況の把握、</w:t>
      </w:r>
      <w:r w:rsidR="00831AAB">
        <w:rPr>
          <w:rFonts w:hint="eastAsia"/>
          <w:sz w:val="20"/>
          <w:szCs w:val="20"/>
        </w:rPr>
        <w:t>医療費分析により、以下の４つが健康課題として見えてきました。</w:t>
      </w:r>
    </w:p>
    <w:p w14:paraId="6CBC8B55" w14:textId="6B5A7AB1" w:rsidR="004D1A11" w:rsidRDefault="00A97FEF">
      <w:pPr>
        <w:rPr>
          <w:sz w:val="20"/>
          <w:szCs w:val="20"/>
        </w:rPr>
      </w:pPr>
      <w:r w:rsidRPr="00A97FEF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1A7B7C" wp14:editId="75B1797B">
                <wp:simplePos x="0" y="0"/>
                <wp:positionH relativeFrom="margin">
                  <wp:posOffset>2384866</wp:posOffset>
                </wp:positionH>
                <wp:positionV relativeFrom="paragraph">
                  <wp:posOffset>13279</wp:posOffset>
                </wp:positionV>
                <wp:extent cx="2496185" cy="962108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96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404E2" w14:textId="5B09B4D6" w:rsidR="00124741" w:rsidRPr="00A97FEF" w:rsidRDefault="00124741" w:rsidP="00A97FEF">
                            <w:pPr>
                              <w:ind w:firstLineChars="100" w:firstLine="196"/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➁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糖尿病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」</w:t>
                            </w:r>
                          </w:p>
                          <w:p w14:paraId="66445519" w14:textId="2EA15995" w:rsidR="00124741" w:rsidRDefault="00124741" w:rsidP="00D0185D">
                            <w:pPr>
                              <w:ind w:firstLineChars="150" w:firstLine="2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２型糖尿病の有病率が増加傾向</w:t>
                            </w:r>
                            <w:r w:rsidR="000177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にあり、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川上</w:t>
                            </w:r>
                          </w:p>
                          <w:p w14:paraId="41CE52C8" w14:textId="5F4DB3D0" w:rsidR="00124741" w:rsidRDefault="00124741" w:rsidP="00D0185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対策の「微量アルブミン尿検査」、川下対策の「重</w:t>
                            </w:r>
                          </w:p>
                          <w:p w14:paraId="5940C638" w14:textId="4C89B2BB" w:rsidR="00124741" w:rsidRDefault="00124741" w:rsidP="00D0185D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症化予防」事業を強化していきます。</w:t>
                            </w:r>
                          </w:p>
                          <w:p w14:paraId="25013626" w14:textId="77777777" w:rsidR="00124741" w:rsidRPr="00D0185D" w:rsidRDefault="00124741" w:rsidP="00A97FEF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A7B7C" id="テキスト ボックス 24" o:spid="_x0000_s1037" type="#_x0000_t202" style="position:absolute;left:0;text-align:left;margin-left:187.8pt;margin-top:1.05pt;width:196.55pt;height:75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" filled="f" stroked="f" strokeweight=".5pt">
                <v:textbox>
                  <w:txbxContent>
                    <w:p w14:paraId="6A4404E2" w14:textId="5B09B4D6" w:rsidR="00124741" w:rsidRPr="00A97FEF" w:rsidRDefault="00124741" w:rsidP="00A97FEF">
                      <w:pPr>
                        <w:ind w:firstLineChars="100" w:firstLine="196"/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課題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➁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糖尿病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」</w:t>
                      </w:r>
                    </w:p>
                    <w:p w14:paraId="66445519" w14:textId="2EA15995" w:rsidR="00124741" w:rsidRDefault="00124741" w:rsidP="00D0185D">
                      <w:pPr>
                        <w:ind w:firstLineChars="150" w:firstLine="2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２型糖尿病の有病率が増加傾向</w:t>
                      </w:r>
                      <w:r w:rsidR="000177F1">
                        <w:rPr>
                          <w:rFonts w:hint="eastAsia"/>
                          <w:sz w:val="16"/>
                          <w:szCs w:val="16"/>
                        </w:rPr>
                        <w:t>にあり、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川上</w:t>
                      </w:r>
                    </w:p>
                    <w:p w14:paraId="41CE52C8" w14:textId="5F4DB3D0" w:rsidR="00124741" w:rsidRDefault="00124741" w:rsidP="00D0185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対策の「微量アルブミン尿検査」、川下対策の「重</w:t>
                      </w:r>
                    </w:p>
                    <w:p w14:paraId="5940C638" w14:textId="4C89B2BB" w:rsidR="00124741" w:rsidRDefault="00124741" w:rsidP="00D0185D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症化予防」事業を強化していきます。</w:t>
                      </w:r>
                    </w:p>
                    <w:p w14:paraId="25013626" w14:textId="77777777" w:rsidR="00124741" w:rsidRPr="00D0185D" w:rsidRDefault="00124741" w:rsidP="00A97FEF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8640CE" wp14:editId="20C2B850">
                <wp:simplePos x="0" y="0"/>
                <wp:positionH relativeFrom="column">
                  <wp:align>right</wp:align>
                </wp:positionH>
                <wp:positionV relativeFrom="paragraph">
                  <wp:posOffset>15240</wp:posOffset>
                </wp:positionV>
                <wp:extent cx="2313305" cy="922352"/>
                <wp:effectExtent l="0" t="0" r="10795" b="1143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9223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44F322" id="四角形: 角を丸くする 21" o:spid="_x0000_s1026" style="position:absolute;left:0;text-align:left;margin-left:130.95pt;margin-top:1.2pt;width:182.15pt;height:72.65pt;z-index:2516848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7D34BF" wp14:editId="78D43B73">
                <wp:simplePos x="0" y="0"/>
                <wp:positionH relativeFrom="margin">
                  <wp:posOffset>68856</wp:posOffset>
                </wp:positionH>
                <wp:positionV relativeFrom="paragraph">
                  <wp:posOffset>12065</wp:posOffset>
                </wp:positionV>
                <wp:extent cx="2313305" cy="922352"/>
                <wp:effectExtent l="0" t="0" r="10795" b="1143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92235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8A950" w14:textId="10D2F2CE" w:rsidR="00124741" w:rsidRDefault="00124741" w:rsidP="00A97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D34BF" id="四角形: 角を丸くする 17" o:spid="_x0000_s1038" style="position:absolute;left:0;text-align:left;margin-left:5.4pt;margin-top:.95pt;width:182.15pt;height:72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" filled="f" strokecolor="black [3213]" strokeweight="1pt">
                <v:stroke joinstyle="miter"/>
                <v:textbox>
                  <w:txbxContent>
                    <w:p w14:paraId="3F88A950" w14:textId="10D2F2CE" w:rsidR="00124741" w:rsidRDefault="00124741" w:rsidP="00A97FEF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  <w:sz w:val="20"/>
          <w:szCs w:val="20"/>
        </w:rPr>
        <w:t xml:space="preserve">　</w:t>
      </w:r>
    </w:p>
    <w:p w14:paraId="42E64C97" w14:textId="34B3A8AB" w:rsidR="00C410F3" w:rsidRPr="00104A6C" w:rsidRDefault="00C410F3">
      <w:pPr>
        <w:rPr>
          <w:sz w:val="20"/>
          <w:szCs w:val="20"/>
        </w:rPr>
      </w:pPr>
    </w:p>
    <w:p w14:paraId="183A3245" w14:textId="6060ABB2" w:rsidR="004D1A11" w:rsidRPr="00104A6C" w:rsidRDefault="004D1A11">
      <w:pPr>
        <w:rPr>
          <w:sz w:val="20"/>
          <w:szCs w:val="20"/>
        </w:rPr>
      </w:pPr>
    </w:p>
    <w:p w14:paraId="0BA73FC9" w14:textId="76A5B681" w:rsidR="004D1A11" w:rsidRPr="00104A6C" w:rsidRDefault="00D0185D">
      <w:pPr>
        <w:rPr>
          <w:sz w:val="20"/>
          <w:szCs w:val="20"/>
        </w:rPr>
      </w:pPr>
      <w:r w:rsidRPr="00D0185D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9F67B4" wp14:editId="0C228223">
                <wp:simplePos x="0" y="0"/>
                <wp:positionH relativeFrom="margin">
                  <wp:posOffset>-55135</wp:posOffset>
                </wp:positionH>
                <wp:positionV relativeFrom="paragraph">
                  <wp:posOffset>241631</wp:posOffset>
                </wp:positionV>
                <wp:extent cx="2496185" cy="962108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96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C2423" w14:textId="42C25266" w:rsidR="00124741" w:rsidRPr="00A97FEF" w:rsidRDefault="00124741" w:rsidP="00D0185D">
                            <w:pPr>
                              <w:ind w:firstLineChars="100" w:firstLine="196"/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③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がん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」</w:t>
                            </w:r>
                          </w:p>
                          <w:p w14:paraId="094EDA80" w14:textId="28209C90" w:rsidR="00124741" w:rsidRDefault="00124741" w:rsidP="00D0185D">
                            <w:pPr>
                              <w:ind w:leftChars="100" w:left="2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死因の１位はがんであり、疾病別医療費分析でもがんに関する医療費が1位となって</w:t>
                            </w:r>
                            <w:r w:rsidR="000177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おり、</w:t>
                            </w:r>
                          </w:p>
                          <w:p w14:paraId="29FC77B4" w14:textId="3AC9AE4B" w:rsidR="00124741" w:rsidRPr="00D0185D" w:rsidRDefault="00124741" w:rsidP="000177F1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各種「がん検診」の受診率向上に努めます。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67B4" id="テキスト ボックス 25" o:spid="_x0000_s1039" type="#_x0000_t202" style="position:absolute;left:0;text-align:left;margin-left:-4.35pt;margin-top:19.05pt;width:196.55pt;height:75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" filled="f" stroked="f" strokeweight=".5pt">
                <v:textbox>
                  <w:txbxContent>
                    <w:p w14:paraId="12DC2423" w14:textId="42C25266" w:rsidR="00124741" w:rsidRPr="00A97FEF" w:rsidRDefault="00124741" w:rsidP="00D0185D">
                      <w:pPr>
                        <w:ind w:firstLineChars="100" w:firstLine="196"/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課題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③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がん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」</w:t>
                      </w:r>
                    </w:p>
                    <w:p w14:paraId="094EDA80" w14:textId="28209C90" w:rsidR="00124741" w:rsidRDefault="00124741" w:rsidP="00D0185D">
                      <w:pPr>
                        <w:ind w:leftChars="100" w:left="2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死因の１位はがんであり、疾病別医療費分析でもがんに関する医療費が1位となって</w:t>
                      </w:r>
                      <w:r w:rsidR="000177F1">
                        <w:rPr>
                          <w:rFonts w:hint="eastAsia"/>
                          <w:sz w:val="16"/>
                          <w:szCs w:val="16"/>
                        </w:rPr>
                        <w:t>おり、</w:t>
                      </w:r>
                    </w:p>
                    <w:p w14:paraId="29FC77B4" w14:textId="3AC9AE4B" w:rsidR="00124741" w:rsidRPr="00D0185D" w:rsidRDefault="00124741" w:rsidP="000177F1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各種「がん検診」の受診率向上に努めます。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6B6C5" w14:textId="68F2FF5D" w:rsidR="004D1A11" w:rsidRPr="00104A6C" w:rsidRDefault="00D0185D">
      <w:pPr>
        <w:rPr>
          <w:sz w:val="20"/>
          <w:szCs w:val="20"/>
        </w:rPr>
      </w:pPr>
      <w:r w:rsidRPr="00D0185D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5AC8B5" wp14:editId="7D88B089">
                <wp:simplePos x="0" y="0"/>
                <wp:positionH relativeFrom="column">
                  <wp:align>right</wp:align>
                </wp:positionH>
                <wp:positionV relativeFrom="paragraph">
                  <wp:posOffset>20320</wp:posOffset>
                </wp:positionV>
                <wp:extent cx="2496185" cy="962108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96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5F927" w14:textId="2A509F35" w:rsidR="00124741" w:rsidRPr="00A97FEF" w:rsidRDefault="00124741" w:rsidP="00D0185D">
                            <w:pPr>
                              <w:ind w:firstLineChars="100" w:firstLine="196"/>
                              <w:rPr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課題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④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生活習慣病等治療中断者</w:t>
                            </w:r>
                            <w:r w:rsidRPr="00A97FEF">
                              <w:rPr>
                                <w:rFonts w:hint="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  <w:t>」</w:t>
                            </w:r>
                          </w:p>
                          <w:p w14:paraId="61F8BFE0" w14:textId="77777777" w:rsidR="00124741" w:rsidRDefault="00124741" w:rsidP="00D0185D">
                            <w:pPr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治療中断者は増加傾向であり、放置すること</w:t>
                            </w:r>
                          </w:p>
                          <w:p w14:paraId="35D76F3B" w14:textId="4D5ACE7B" w:rsidR="00124741" w:rsidRDefault="00124741" w:rsidP="00D0185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で重篤な状態となります。新規事業の「</w:t>
                            </w:r>
                            <w:r w:rsidRPr="00D018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生活習</w:t>
                            </w:r>
                          </w:p>
                          <w:p w14:paraId="2432C6D0" w14:textId="24D2FDAE" w:rsidR="00124741" w:rsidRPr="00D0185D" w:rsidRDefault="00124741" w:rsidP="00D0185D">
                            <w:pPr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D0185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慣病等治療中断者対策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」を実施していきます。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AC8B5" id="テキスト ボックス 26" o:spid="_x0000_s1040" type="#_x0000_t202" style="position:absolute;left:0;text-align:left;margin-left:145.35pt;margin-top:1.6pt;width:196.55pt;height:75.75pt;z-index:2516951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" filled="f" stroked="f" strokeweight=".5pt">
                <v:textbox>
                  <w:txbxContent>
                    <w:p w14:paraId="4EB5F927" w14:textId="2A509F35" w:rsidR="00124741" w:rsidRPr="00A97FEF" w:rsidRDefault="00124741" w:rsidP="00D0185D">
                      <w:pPr>
                        <w:ind w:firstLineChars="100" w:firstLine="196"/>
                        <w:rPr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課題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④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生活習慣病等治療中断者</w:t>
                      </w:r>
                      <w:r w:rsidRPr="00A97FEF">
                        <w:rPr>
                          <w:rFonts w:hint="eastAsia"/>
                          <w:b/>
                          <w:sz w:val="20"/>
                          <w:szCs w:val="20"/>
                          <w:shd w:val="pct15" w:color="auto" w:fill="FFFFFF"/>
                        </w:rPr>
                        <w:t>」</w:t>
                      </w:r>
                    </w:p>
                    <w:p w14:paraId="61F8BFE0" w14:textId="77777777" w:rsidR="00124741" w:rsidRDefault="00124741" w:rsidP="00D0185D">
                      <w:pPr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治療中断者は増加傾向であり、放置すること</w:t>
                      </w:r>
                    </w:p>
                    <w:p w14:paraId="35D76F3B" w14:textId="4D5ACE7B" w:rsidR="00124741" w:rsidRDefault="00124741" w:rsidP="00D0185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で重篤な状態となります。新規事業の「</w:t>
                      </w:r>
                      <w:r w:rsidRPr="00D0185D">
                        <w:rPr>
                          <w:rFonts w:hint="eastAsia"/>
                          <w:sz w:val="16"/>
                          <w:szCs w:val="16"/>
                        </w:rPr>
                        <w:t>生活習</w:t>
                      </w:r>
                    </w:p>
                    <w:p w14:paraId="2432C6D0" w14:textId="24D2FDAE" w:rsidR="00124741" w:rsidRPr="00D0185D" w:rsidRDefault="00124741" w:rsidP="00D0185D">
                      <w:pPr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D0185D">
                        <w:rPr>
                          <w:rFonts w:hint="eastAsia"/>
                          <w:sz w:val="16"/>
                          <w:szCs w:val="16"/>
                        </w:rPr>
                        <w:t>慣病等治療中断者対策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」を実施していきます。</w:t>
                      </w:r>
                    </w:p>
                  </w:txbxContent>
                </v:textbox>
              </v:shape>
            </w:pict>
          </mc:Fallback>
        </mc:AlternateContent>
      </w:r>
      <w:r w:rsidR="00A97FE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E188D5" wp14:editId="25AA06C1">
                <wp:simplePos x="0" y="0"/>
                <wp:positionH relativeFrom="column">
                  <wp:align>right</wp:align>
                </wp:positionH>
                <wp:positionV relativeFrom="paragraph">
                  <wp:posOffset>50524</wp:posOffset>
                </wp:positionV>
                <wp:extent cx="2313305" cy="922352"/>
                <wp:effectExtent l="0" t="0" r="10795" b="1143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9223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334D9" id="四角形: 角を丸くする 22" o:spid="_x0000_s1026" style="position:absolute;left:0;text-align:left;margin-left:130.95pt;margin-top:4pt;width:182.15pt;height:72.65pt;z-index:2516869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" filled="f" strokecolor="windowText" strokeweight="1pt">
                <v:stroke joinstyle="miter"/>
              </v:roundrect>
            </w:pict>
          </mc:Fallback>
        </mc:AlternateContent>
      </w:r>
      <w:r w:rsidR="00A97FEF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801680" wp14:editId="0E628231">
                <wp:simplePos x="0" y="0"/>
                <wp:positionH relativeFrom="margin">
                  <wp:posOffset>71561</wp:posOffset>
                </wp:positionH>
                <wp:positionV relativeFrom="paragraph">
                  <wp:posOffset>53036</wp:posOffset>
                </wp:positionV>
                <wp:extent cx="2313305" cy="922352"/>
                <wp:effectExtent l="0" t="0" r="10795" b="1143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92235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0B671" id="四角形: 角を丸くする 20" o:spid="_x0000_s1026" style="position:absolute;left:0;text-align:left;margin-left:5.65pt;margin-top:4.2pt;width:182.15pt;height:72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75DE789B" w14:textId="49980B36" w:rsidR="004D1A11" w:rsidRPr="00D0185D" w:rsidRDefault="004D1A11">
      <w:pPr>
        <w:rPr>
          <w:sz w:val="20"/>
          <w:szCs w:val="20"/>
        </w:rPr>
      </w:pPr>
    </w:p>
    <w:p w14:paraId="72C5D8BA" w14:textId="50EEAF84" w:rsidR="004D1A11" w:rsidRPr="00104A6C" w:rsidRDefault="004D1A11">
      <w:pPr>
        <w:rPr>
          <w:sz w:val="20"/>
          <w:szCs w:val="20"/>
        </w:rPr>
      </w:pPr>
    </w:p>
    <w:p w14:paraId="2B1852AE" w14:textId="77777777" w:rsidR="004D1A11" w:rsidRPr="00104A6C" w:rsidRDefault="004D1A11">
      <w:pPr>
        <w:rPr>
          <w:sz w:val="20"/>
          <w:szCs w:val="20"/>
        </w:rPr>
      </w:pPr>
    </w:p>
    <w:p w14:paraId="5F28A178" w14:textId="47DD92D4" w:rsidR="004D1A11" w:rsidRPr="00870586" w:rsidRDefault="00870586">
      <w:pPr>
        <w:rPr>
          <w:sz w:val="20"/>
          <w:szCs w:val="20"/>
          <w:shd w:val="pct15" w:color="auto" w:fill="FFFFFF"/>
        </w:rPr>
      </w:pPr>
      <w:r w:rsidRPr="00870586">
        <w:rPr>
          <w:rFonts w:ascii="游明朝" w:eastAsia="游明朝" w:hAnsi="游明朝" w:hint="eastAsia"/>
          <w:b/>
          <w:sz w:val="20"/>
          <w:szCs w:val="20"/>
          <w:shd w:val="pct15" w:color="auto" w:fill="FFFFFF"/>
        </w:rPr>
        <w:t>第</w:t>
      </w:r>
      <w:r w:rsidRPr="00870586">
        <w:rPr>
          <w:rFonts w:ascii="游明朝" w:eastAsia="游明朝" w:hAnsi="游明朝" w:hint="eastAsia"/>
          <w:b/>
          <w:shd w:val="pct15" w:color="auto" w:fill="FFFFFF"/>
        </w:rPr>
        <w:t xml:space="preserve">3章 </w:t>
      </w:r>
      <w:r w:rsidRPr="00870586">
        <w:rPr>
          <w:rFonts w:ascii="游明朝" w:eastAsia="游明朝" w:hAnsi="游明朝"/>
          <w:b/>
          <w:shd w:val="pct15" w:color="auto" w:fill="FFFFFF"/>
        </w:rPr>
        <w:t xml:space="preserve"> </w:t>
      </w:r>
      <w:r w:rsidRPr="00870586">
        <w:rPr>
          <w:rFonts w:ascii="游明朝" w:eastAsia="游明朝" w:hAnsi="游明朝" w:hint="eastAsia"/>
          <w:b/>
          <w:shd w:val="pct15" w:color="auto" w:fill="FFFFFF"/>
        </w:rPr>
        <w:t>本計画の目標の設定</w:t>
      </w:r>
      <w:r>
        <w:rPr>
          <w:rFonts w:ascii="游明朝" w:eastAsia="游明朝" w:hAnsi="游明朝" w:hint="eastAsia"/>
          <w:b/>
          <w:shd w:val="pct15" w:color="auto" w:fill="FFFFFF"/>
        </w:rPr>
        <w:t xml:space="preserve">　　　　　　　　　　　　　　　　　　　　　　　　</w:t>
      </w:r>
    </w:p>
    <w:p w14:paraId="34C764A4" w14:textId="6ED1EF8C" w:rsidR="004D1A11" w:rsidRPr="00870586" w:rsidRDefault="00870586">
      <w:pPr>
        <w:rPr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870586">
        <w:rPr>
          <w:rFonts w:hint="eastAsia"/>
          <w:b/>
          <w:sz w:val="20"/>
          <w:szCs w:val="20"/>
        </w:rPr>
        <w:t>◇第３期データヘルス計画期間で実施する事業の概要・目標</w:t>
      </w:r>
    </w:p>
    <w:tbl>
      <w:tblPr>
        <w:tblpPr w:leftFromText="142" w:rightFromText="142" w:vertAnchor="text" w:horzAnchor="margin" w:tblpXSpec="right" w:tblpY="437"/>
        <w:tblW w:w="77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1422"/>
        <w:gridCol w:w="851"/>
      </w:tblGrid>
      <w:tr w:rsidR="0012647B" w:rsidRPr="006124C1" w14:paraId="044AA098" w14:textId="77777777" w:rsidTr="0012647B">
        <w:trPr>
          <w:trHeight w:hRule="exact" w:val="22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D1A8B8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事業名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426985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事業概要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66D253" w14:textId="77777777" w:rsidR="00391A90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主な</w:t>
            </w:r>
          </w:p>
          <w:p w14:paraId="59D6E284" w14:textId="1CE10418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評価指標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BCBB92" w14:textId="10D76210" w:rsidR="006124C1" w:rsidRPr="006124C1" w:rsidRDefault="006124C1" w:rsidP="00391A90">
            <w:pPr>
              <w:widowControl/>
              <w:ind w:left="8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最終目標値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R11年度</w:t>
            </w:r>
            <w:r w:rsid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748CCF" w14:textId="11BB067B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5"/>
                <w:szCs w:val="15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t>対応</w:t>
            </w:r>
            <w:r w:rsidR="007633E5" w:rsidRPr="00EB194D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t>する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br/>
            </w:r>
            <w:r w:rsidR="007633E5" w:rsidRPr="00EB194D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t>健康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t>課題</w:t>
            </w:r>
          </w:p>
        </w:tc>
      </w:tr>
      <w:tr w:rsidR="0012647B" w:rsidRPr="006124C1" w14:paraId="3BAC75B3" w14:textId="77777777" w:rsidTr="0012647B">
        <w:trPr>
          <w:trHeight w:hRule="exact" w:val="5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FF8DF5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F5C653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C61B38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0F0E9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DB0334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12647B" w:rsidRPr="006124C1" w14:paraId="44DDC524" w14:textId="77777777" w:rsidTr="0012647B">
        <w:trPr>
          <w:trHeight w:hRule="exact" w:val="7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295E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特定健診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F714" w14:textId="7C837DE8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被保険者にメタボ早期発見の健診を実施・受診勧奨を行う。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A4BD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C4C5" w14:textId="13C02394" w:rsidR="00A570FB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60.0%</w:t>
            </w:r>
            <w:r w:rsid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A570FB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  <w:r w:rsidR="00A570FB">
              <w:t xml:space="preserve"> </w:t>
            </w:r>
            <w:r w:rsidR="00A570FB" w:rsidRPr="00A570FB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44.8%</w:t>
            </w:r>
            <w:r w:rsidR="00A570FB" w:rsidRP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8CC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課題①</w:t>
            </w:r>
          </w:p>
        </w:tc>
      </w:tr>
      <w:tr w:rsidR="0012647B" w:rsidRPr="006124C1" w14:paraId="47EACEF9" w14:textId="77777777" w:rsidTr="0012647B">
        <w:trPr>
          <w:trHeight w:hRule="exact" w:val="66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D9D0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特定保健指導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AF8" w14:textId="77777777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メタボの基準該当者に、保健指導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実施・参加勧奨を行う。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E4F3" w14:textId="51B4E72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実施率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3E08" w14:textId="79BF536E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60.0%</w:t>
            </w:r>
            <w:r w:rsid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  <w:r w:rsidR="00402A74">
              <w:t xml:space="preserve"> </w:t>
            </w:r>
            <w:r w:rsidR="00402A74" w:rsidRPr="00402A74">
              <w:rPr>
                <w:sz w:val="16"/>
                <w:szCs w:val="16"/>
              </w:rPr>
              <w:t>18.8%</w:t>
            </w:r>
            <w:r w:rsidR="00402A74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8734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課題①</w:t>
            </w:r>
          </w:p>
        </w:tc>
      </w:tr>
      <w:tr w:rsidR="0012647B" w:rsidRPr="006124C1" w14:paraId="1BC08BCF" w14:textId="77777777" w:rsidTr="0012647B">
        <w:trPr>
          <w:trHeight w:hRule="exact" w:val="101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14AE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微量アルブミ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ン尿検査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21A" w14:textId="6F504F8C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条件を満たす被保険者に、糖尿病性腎症の早期発見を目的とした尿検査を実施・受診勧奨を行う。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66CF" w14:textId="44FB855F" w:rsidR="006124C1" w:rsidRPr="006124C1" w:rsidRDefault="008A5579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20E443" wp14:editId="78DD3E9A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553720</wp:posOffset>
                      </wp:positionV>
                      <wp:extent cx="2322195" cy="835660"/>
                      <wp:effectExtent l="0" t="0" r="0" b="254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2195" cy="83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CFC3E9" w14:textId="670620A2" w:rsidR="008A5579" w:rsidRPr="008A5579" w:rsidRDefault="008A5579">
                                  <w:pPr>
                                    <w:rPr>
                                      <w:rFonts w:asciiTheme="minorEastAsia" w:hAnsiTheme="minorEastAsia" w:cs="ＭＳ Ｐゴシック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8A5579">
                                    <w:rPr>
                                      <w:rFonts w:asciiTheme="minorEastAsia" w:hAnsiTheme="minorEastAsia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事業参加者のうちの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0E443" id="テキスト ボックス 12" o:spid="_x0000_s1041" type="#_x0000_t202" style="position:absolute;left:0;text-align:left;margin-left:-12.55pt;margin-top:43.6pt;width:182.85pt;height:6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" filled="f" stroked="f" strokeweight=".5pt">
                      <v:textbox>
                        <w:txbxContent>
                          <w:p w14:paraId="78CFC3E9" w14:textId="670620A2" w:rsidR="008A5579" w:rsidRPr="008A5579" w:rsidRDefault="008A5579">
                            <w:pPr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8A557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事業参加者のうちの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4C1"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57C" w14:textId="77777777" w:rsidR="00402A74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62.5%</w:t>
            </w:r>
          </w:p>
          <w:p w14:paraId="22BA7222" w14:textId="7CF0876B" w:rsidR="00402A74" w:rsidRDefault="00402A74" w:rsidP="00391A90">
            <w:pPr>
              <w:widowControl/>
              <w:jc w:val="center"/>
              <w:rPr>
                <w:sz w:val="16"/>
                <w:szCs w:val="16"/>
              </w:rPr>
            </w:pP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6C80D44F" w14:textId="161E4385" w:rsidR="006124C1" w:rsidRPr="006124C1" w:rsidRDefault="00402A74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  <w:r w:rsidRPr="00402A74">
              <w:rPr>
                <w:sz w:val="16"/>
                <w:szCs w:val="16"/>
              </w:rPr>
              <w:t>.8%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D4FC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課題➁</w:t>
            </w:r>
          </w:p>
        </w:tc>
      </w:tr>
      <w:tr w:rsidR="0012647B" w:rsidRPr="006124C1" w14:paraId="29DA0E95" w14:textId="77777777" w:rsidTr="0012647B">
        <w:trPr>
          <w:trHeight w:hRule="exact" w:val="69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A064" w14:textId="77777777" w:rsidR="00A570FB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糖尿病</w:t>
            </w:r>
          </w:p>
          <w:p w14:paraId="44C049E2" w14:textId="4D71B243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重症化予防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3A18" w14:textId="36F145CD" w:rsidR="007633E5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糖尿病治療中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の被保険者に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重症化予防の保健指導を実施・勧奨を行う。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023" w14:textId="00386794" w:rsidR="006124C1" w:rsidRPr="0012647B" w:rsidRDefault="008A5579" w:rsidP="0012647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3983A3D" wp14:editId="4936E313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200660</wp:posOffset>
                      </wp:positionV>
                      <wp:extent cx="2322195" cy="835660"/>
                      <wp:effectExtent l="0" t="0" r="0" b="254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2195" cy="83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42A0E5" w14:textId="555C0105" w:rsidR="008A5579" w:rsidRPr="008A5579" w:rsidRDefault="008A5579" w:rsidP="008A5579">
                                  <w:pPr>
                                    <w:rPr>
                                      <w:rFonts w:asciiTheme="minorEastAsia" w:hAnsiTheme="minorEastAsia" w:cs="ＭＳ Ｐゴシック"/>
                                      <w:color w:val="000000"/>
                                      <w:kern w:val="0"/>
                                      <w:sz w:val="11"/>
                                      <w:szCs w:val="11"/>
                                    </w:rPr>
                                  </w:pPr>
                                  <w:r w:rsidRPr="008A5579">
                                    <w:rPr>
                                      <w:rFonts w:asciiTheme="minorEastAsia" w:hAnsiTheme="minorEastAsia" w:cs="ＭＳ Ｐゴシック" w:hint="eastAsia"/>
                                      <w:color w:val="000000"/>
                                      <w:kern w:val="0"/>
                                      <w:sz w:val="11"/>
                                      <w:szCs w:val="11"/>
                                    </w:rPr>
                                    <w:t>（第2期より指標変更</w:t>
                                  </w:r>
                                  <w:r w:rsidRPr="008A5579">
                                    <w:rPr>
                                      <w:rFonts w:asciiTheme="minorEastAsia" w:hAnsiTheme="minorEastAsia" w:cs="ＭＳ Ｐゴシック"/>
                                      <w:color w:val="000000"/>
                                      <w:kern w:val="0"/>
                                      <w:sz w:val="11"/>
                                      <w:szCs w:val="1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3A3D" id="テキスト ボックス 28" o:spid="_x0000_s1042" type="#_x0000_t202" style="position:absolute;left:0;text-align:left;margin-left:-14.25pt;margin-top:15.8pt;width:182.85pt;height:65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" filled="f" stroked="f" strokeweight=".5pt">
                      <v:textbox>
                        <w:txbxContent>
                          <w:p w14:paraId="1042A0E5" w14:textId="555C0105" w:rsidR="008A5579" w:rsidRPr="008A5579" w:rsidRDefault="008A5579" w:rsidP="008A5579">
                            <w:pPr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1"/>
                                <w:szCs w:val="11"/>
                              </w:rPr>
                            </w:pPr>
                            <w:r w:rsidRPr="008A557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1"/>
                                <w:szCs w:val="11"/>
                              </w:rPr>
                              <w:t>（第2期より指標変更</w:t>
                            </w:r>
                            <w:r w:rsidRPr="008A5579"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1"/>
                                <w:szCs w:val="1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cs="ＭＳ Ｐゴシック" w:hint="eastAsia"/>
                <w:noProof/>
                <w:color w:val="000000"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818C2CB" wp14:editId="6E490F33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50800</wp:posOffset>
                      </wp:positionV>
                      <wp:extent cx="2322195" cy="835660"/>
                      <wp:effectExtent l="0" t="0" r="0" b="254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2195" cy="835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4F7C3" w14:textId="28F2F36D" w:rsidR="008A5579" w:rsidRPr="008A5579" w:rsidRDefault="008A5579" w:rsidP="008A5579">
                                  <w:pPr>
                                    <w:rPr>
                                      <w:rFonts w:asciiTheme="minorEastAsia" w:hAnsiTheme="minorEastAsia" w:cs="ＭＳ Ｐゴシック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8A5579">
                                    <w:rPr>
                                      <w:rFonts w:asciiTheme="minorEastAsia" w:hAnsiTheme="minorEastAsia" w:cs="ＭＳ Ｐゴシック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人工透析開始者数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8C2CB" id="テキスト ボックス 18" o:spid="_x0000_s1043" type="#_x0000_t202" style="position:absolute;left:0;text-align:left;margin-left:-10pt;margin-top:4pt;width:182.85pt;height:65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" filled="f" stroked="f" strokeweight=".5pt">
                      <v:textbox>
                        <w:txbxContent>
                          <w:p w14:paraId="68A4F7C3" w14:textId="28F2F36D" w:rsidR="008A5579" w:rsidRPr="008A5579" w:rsidRDefault="008A5579" w:rsidP="008A5579">
                            <w:pPr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8A557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人工透析開始者数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BCC4" w14:textId="28DDADA7" w:rsidR="00402A74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0人</w:t>
            </w:r>
            <w:r w:rsidR="00402A74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402A74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402A74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7A749B3F" w14:textId="695D1E46" w:rsidR="006124C1" w:rsidRPr="006124C1" w:rsidRDefault="00402A74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0人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CC9A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課題➁</w:t>
            </w:r>
          </w:p>
        </w:tc>
      </w:tr>
      <w:tr w:rsidR="0012647B" w:rsidRPr="006124C1" w14:paraId="70AE56C2" w14:textId="77777777" w:rsidTr="0012647B">
        <w:trPr>
          <w:trHeight w:hRule="exact" w:val="70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2D6A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がん検診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9B1" w14:textId="078212D2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条件を満たす市民に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各種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がん検診を実施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・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実施率向上の取組を行う。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8181" w14:textId="203FCBA2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実施率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5053" w14:textId="5B821CC6" w:rsidR="00402A74" w:rsidRPr="00402A74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60.</w:t>
            </w:r>
            <w:r w:rsidR="00F365CA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0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%</w:t>
            </w:r>
            <w:r w:rsidR="00402A74" w:rsidRP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402A74" w:rsidRPr="0012647B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402A74" w:rsidRP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  <w:r w:rsidR="00402A74" w:rsidRPr="0012647B">
              <w:rPr>
                <w:sz w:val="16"/>
                <w:szCs w:val="16"/>
              </w:rPr>
              <w:t xml:space="preserve"> </w:t>
            </w:r>
            <w:r w:rsidR="00402A74" w:rsidRP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大腸ｶﾞﾝ27</w:t>
            </w:r>
            <w:r w:rsidR="00402A74" w:rsidRPr="0012647B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%</w:t>
            </w:r>
            <w:r w:rsidR="00402A74" w:rsidRP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他)</w:t>
            </w:r>
          </w:p>
          <w:p w14:paraId="231C026A" w14:textId="23CC6452" w:rsidR="006124C1" w:rsidRPr="006124C1" w:rsidRDefault="00402A74" w:rsidP="00391A90">
            <w:pPr>
              <w:widowControl/>
              <w:ind w:right="16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他)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5A1A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課題③</w:t>
            </w:r>
          </w:p>
        </w:tc>
      </w:tr>
      <w:tr w:rsidR="0012647B" w:rsidRPr="006124C1" w14:paraId="406F01E6" w14:textId="77777777" w:rsidTr="0012647B">
        <w:trPr>
          <w:trHeight w:hRule="exact" w:val="71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CF8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生活習慣病等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治療中断者対策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F6E6" w14:textId="2F574DA2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生活習慣病等の治療中断している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被保険者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医療機関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9253" w14:textId="7EC1436A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治療中断者数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98B" w14:textId="441BD722" w:rsidR="006124C1" w:rsidRPr="006124C1" w:rsidRDefault="006124C1" w:rsidP="0012647B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81人</w:t>
            </w:r>
            <w:r w:rsidR="00E402A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以下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E402A3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  <w:r w:rsidR="00E402A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106人)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5699" w14:textId="77777777" w:rsidR="006124C1" w:rsidRPr="002F283F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2F283F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課題④</w:t>
            </w:r>
          </w:p>
        </w:tc>
      </w:tr>
      <w:tr w:rsidR="0012647B" w:rsidRPr="006124C1" w14:paraId="79F7A8EF" w14:textId="77777777" w:rsidTr="0012647B">
        <w:trPr>
          <w:trHeight w:hRule="exact" w:val="70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7F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お口の健康診査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（歯周病検診）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9CF" w14:textId="04D386D3" w:rsidR="006124C1" w:rsidRPr="006124C1" w:rsidRDefault="007633E5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条件を満たす</w:t>
            </w:r>
            <w:r w:rsidR="006124C1"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市民に対し、歯周病の検診を実施・受診勧奨を行う。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D54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545" w14:textId="0B9E1D35" w:rsidR="00E402A3" w:rsidRPr="006124C1" w:rsidRDefault="006124C1" w:rsidP="00391A90">
            <w:pPr>
              <w:widowControl/>
              <w:ind w:right="16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今後</w:t>
            </w:r>
            <w:r w:rsidR="00E402A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別の計画において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設</w:t>
            </w:r>
            <w:r w:rsidR="00E402A3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52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12647B" w:rsidRPr="006124C1" w14:paraId="60424FE0" w14:textId="77777777" w:rsidTr="0012647B">
        <w:trPr>
          <w:trHeight w:hRule="exact" w:val="6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A3F4" w14:textId="77777777" w:rsidR="00A570FB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医療機関</w:t>
            </w:r>
          </w:p>
          <w:p w14:paraId="2D18E29E" w14:textId="1391DD9E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受診勧奨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A2BD" w14:textId="3C7E040D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健診結果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で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受診勧奨値がある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が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通院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歴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ない被保険者に受診勧奨を行う。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F03F" w14:textId="6D4D44F8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対象者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の受診率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7525" w14:textId="0D23E495" w:rsidR="00E402A3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12.5%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E402A3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6A6A7494" w14:textId="4EDE9688" w:rsidR="006124C1" w:rsidRPr="006124C1" w:rsidRDefault="00E402A3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6.4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%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4DDA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12647B" w:rsidRPr="006124C1" w14:paraId="18C3982F" w14:textId="77777777" w:rsidTr="0023394C">
        <w:trPr>
          <w:trHeight w:hRule="exact" w:val="10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09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5"/>
                <w:szCs w:val="15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5"/>
                <w:szCs w:val="15"/>
              </w:rPr>
              <w:t>高齢者の保健事業と介護予防の一体的実施事業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5A4A" w14:textId="05B13F28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一体的実施事業推進協議会に参加し</w:t>
            </w:r>
            <w:r w:rsidR="005F2B0F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、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一体化事業へ国保被保険者が参加できる体制構築を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行う。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BCF3" w14:textId="0E45C186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事業への被保険者の参加</w:t>
            </w:r>
            <w:r w:rsid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の有無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79E" w14:textId="4257F9ED" w:rsidR="006124C1" w:rsidRPr="0012647B" w:rsidRDefault="00E402A3" w:rsidP="0012647B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参加</w:t>
            </w:r>
            <w:r w:rsidR="006124C1"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有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  <w:r w:rsidR="0012647B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参加無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AAD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12647B" w:rsidRPr="006124C1" w14:paraId="15DEB538" w14:textId="77777777" w:rsidTr="0012647B">
        <w:trPr>
          <w:trHeight w:hRule="exact" w:val="70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0A09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人間ドック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F46" w14:textId="026F922D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30歳以上</w:t>
            </w:r>
            <w:r w:rsidR="007633E5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で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人間ドックを受診した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被保険者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に受診料を助成し受診を促す。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C628" w14:textId="71DF9935" w:rsidR="007633E5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人間</w:t>
            </w:r>
            <w:r w:rsidR="00EB194D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ﾄﾞｯｸ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受診者数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41AD" w14:textId="189741E5" w:rsidR="00E402A3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650人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E402A3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37FDA913" w14:textId="66D8FC79" w:rsidR="006124C1" w:rsidRPr="006124C1" w:rsidRDefault="00E402A3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647人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0EC1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12647B" w:rsidRPr="006124C1" w14:paraId="062E72F7" w14:textId="77777777" w:rsidTr="0012647B">
        <w:trPr>
          <w:trHeight w:hRule="exact" w:val="6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D42D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適正受診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・適正服薬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89FB" w14:textId="77777777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多受診者に、適正受診のための保健指導を実施する。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2E88" w14:textId="46746153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受診行動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の減少率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A56D" w14:textId="00426709" w:rsidR="00E402A3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30%減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E402A3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12647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1B721B22" w14:textId="415FCCEF" w:rsidR="006124C1" w:rsidRPr="006124C1" w:rsidRDefault="00E402A3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.8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％減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76B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12647B" w:rsidRPr="006124C1" w14:paraId="1D20C7E1" w14:textId="77777777" w:rsidTr="0012647B">
        <w:trPr>
          <w:trHeight w:hRule="exact" w:val="6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EF5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ジェネリック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br/>
              <w:t>医薬品普及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3CF" w14:textId="1C288AB3" w:rsidR="006124C1" w:rsidRPr="006124C1" w:rsidRDefault="006124C1" w:rsidP="003F654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被保険者にジェネリック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医薬品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への切</w:t>
            </w:r>
            <w:r w:rsid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り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替</w:t>
            </w:r>
            <w:r w:rsidR="00A570FB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え</w:t>
            </w: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促進通知を送付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する。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57C5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数量普及率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587" w14:textId="6F6C64F6" w:rsidR="00E402A3" w:rsidRDefault="006124C1" w:rsidP="00391A90">
            <w:pPr>
              <w:widowControl/>
              <w:jc w:val="center"/>
              <w:rPr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86.0%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="00E402A3" w:rsidRPr="00402A74"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R4</w:t>
            </w:r>
            <w:r w:rsidR="00E402A3"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実績</w:t>
            </w:r>
          </w:p>
          <w:p w14:paraId="4ACDE38D" w14:textId="06013F1A" w:rsidR="006124C1" w:rsidRPr="006124C1" w:rsidRDefault="00E402A3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  <w:t>83.1%</w:t>
            </w:r>
            <w:r w:rsidRPr="00402A74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0E5" w14:textId="77777777" w:rsidR="006124C1" w:rsidRPr="006124C1" w:rsidRDefault="006124C1" w:rsidP="00391A9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6124C1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14:paraId="1FF5A3B6" w14:textId="017EFD4B" w:rsidR="004D1A11" w:rsidRPr="007633E5" w:rsidRDefault="00870586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健康課題等を踏まえ、第３期データヘルス計画で</w:t>
      </w:r>
      <w:r w:rsidR="00EB194D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以下の事業を実施していきます。</w:t>
      </w:r>
    </w:p>
    <w:sectPr w:rsidR="004D1A11" w:rsidRPr="007633E5" w:rsidSect="000839C0">
      <w:pgSz w:w="16838" w:h="11906" w:orient="landscape"/>
      <w:pgMar w:top="510" w:right="567" w:bottom="51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3CDB" w14:textId="77777777" w:rsidR="00713E8A" w:rsidRDefault="00713E8A" w:rsidP="00DD3707">
      <w:r>
        <w:separator/>
      </w:r>
    </w:p>
  </w:endnote>
  <w:endnote w:type="continuationSeparator" w:id="0">
    <w:p w14:paraId="31D7453B" w14:textId="77777777" w:rsidR="00713E8A" w:rsidRDefault="00713E8A" w:rsidP="00DD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1BD94" w14:textId="77777777" w:rsidR="00713E8A" w:rsidRDefault="00713E8A" w:rsidP="00DD3707">
      <w:r>
        <w:separator/>
      </w:r>
    </w:p>
  </w:footnote>
  <w:footnote w:type="continuationSeparator" w:id="0">
    <w:p w14:paraId="7B917F7C" w14:textId="77777777" w:rsidR="00713E8A" w:rsidRDefault="00713E8A" w:rsidP="00DD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91849"/>
    <w:multiLevelType w:val="hybridMultilevel"/>
    <w:tmpl w:val="5918679C"/>
    <w:lvl w:ilvl="0" w:tplc="FAF2B48E">
      <w:start w:val="14"/>
      <w:numFmt w:val="bullet"/>
      <w:lvlText w:val="●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9A"/>
    <w:rsid w:val="000177F1"/>
    <w:rsid w:val="000839C0"/>
    <w:rsid w:val="00094C5D"/>
    <w:rsid w:val="000D6B56"/>
    <w:rsid w:val="000E281E"/>
    <w:rsid w:val="00104A6C"/>
    <w:rsid w:val="00107E9A"/>
    <w:rsid w:val="00124741"/>
    <w:rsid w:val="0012647B"/>
    <w:rsid w:val="001A04FF"/>
    <w:rsid w:val="001F0179"/>
    <w:rsid w:val="001F4F51"/>
    <w:rsid w:val="00200246"/>
    <w:rsid w:val="0023394C"/>
    <w:rsid w:val="0024241E"/>
    <w:rsid w:val="002B7BFB"/>
    <w:rsid w:val="002F283F"/>
    <w:rsid w:val="0033304B"/>
    <w:rsid w:val="00343D2B"/>
    <w:rsid w:val="00386211"/>
    <w:rsid w:val="00391A90"/>
    <w:rsid w:val="003D66F3"/>
    <w:rsid w:val="003F6540"/>
    <w:rsid w:val="00402A74"/>
    <w:rsid w:val="00405BF9"/>
    <w:rsid w:val="004326A8"/>
    <w:rsid w:val="00487961"/>
    <w:rsid w:val="004C27F3"/>
    <w:rsid w:val="004D1A11"/>
    <w:rsid w:val="00582C75"/>
    <w:rsid w:val="005869FF"/>
    <w:rsid w:val="005927AE"/>
    <w:rsid w:val="00593002"/>
    <w:rsid w:val="005F2B0F"/>
    <w:rsid w:val="00610CD6"/>
    <w:rsid w:val="006124C1"/>
    <w:rsid w:val="00620571"/>
    <w:rsid w:val="00630C40"/>
    <w:rsid w:val="006F7C35"/>
    <w:rsid w:val="007069B6"/>
    <w:rsid w:val="00713E8A"/>
    <w:rsid w:val="007633E5"/>
    <w:rsid w:val="007C07FD"/>
    <w:rsid w:val="007F0AD4"/>
    <w:rsid w:val="0081069A"/>
    <w:rsid w:val="00827D23"/>
    <w:rsid w:val="00831AAB"/>
    <w:rsid w:val="00870586"/>
    <w:rsid w:val="008A5579"/>
    <w:rsid w:val="008E2090"/>
    <w:rsid w:val="009129CC"/>
    <w:rsid w:val="00921E8F"/>
    <w:rsid w:val="00986544"/>
    <w:rsid w:val="009E5D8B"/>
    <w:rsid w:val="00A570FB"/>
    <w:rsid w:val="00A9120A"/>
    <w:rsid w:val="00A97FEF"/>
    <w:rsid w:val="00AB7B9F"/>
    <w:rsid w:val="00B12DB7"/>
    <w:rsid w:val="00B146FE"/>
    <w:rsid w:val="00B22BB1"/>
    <w:rsid w:val="00B23434"/>
    <w:rsid w:val="00B41E32"/>
    <w:rsid w:val="00C15CC3"/>
    <w:rsid w:val="00C34758"/>
    <w:rsid w:val="00C410F3"/>
    <w:rsid w:val="00C62067"/>
    <w:rsid w:val="00C6641F"/>
    <w:rsid w:val="00C81062"/>
    <w:rsid w:val="00CA1EFD"/>
    <w:rsid w:val="00CA5DB8"/>
    <w:rsid w:val="00CC0434"/>
    <w:rsid w:val="00D0185D"/>
    <w:rsid w:val="00D05019"/>
    <w:rsid w:val="00D31F55"/>
    <w:rsid w:val="00DC5953"/>
    <w:rsid w:val="00DD3707"/>
    <w:rsid w:val="00E26B4E"/>
    <w:rsid w:val="00E402A3"/>
    <w:rsid w:val="00E82EE2"/>
    <w:rsid w:val="00EB194D"/>
    <w:rsid w:val="00F357CF"/>
    <w:rsid w:val="00F365CA"/>
    <w:rsid w:val="00F6159E"/>
    <w:rsid w:val="00F65F02"/>
    <w:rsid w:val="00F85252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3F4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72A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04A6C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4A6C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04A6C"/>
  </w:style>
  <w:style w:type="paragraph" w:styleId="a8">
    <w:name w:val="Balloon Text"/>
    <w:basedOn w:val="a"/>
    <w:link w:val="a9"/>
    <w:uiPriority w:val="99"/>
    <w:semiHidden/>
    <w:unhideWhenUsed/>
    <w:rsid w:val="0010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4A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D37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3707"/>
  </w:style>
  <w:style w:type="paragraph" w:styleId="ac">
    <w:name w:val="footer"/>
    <w:basedOn w:val="a"/>
    <w:link w:val="ad"/>
    <w:uiPriority w:val="99"/>
    <w:unhideWhenUsed/>
    <w:rsid w:val="00DD37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3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Sheet1!$J$20</c:f>
              <c:strCache>
                <c:ptCount val="1"/>
                <c:pt idx="0">
                  <c:v>２型糖尿病の有病率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Sheet1!$I$21:$I$25</c:f>
              <c:strCache>
                <c:ptCount val="5"/>
                <c:pt idx="0">
                  <c:v>H30年度</c:v>
                </c:pt>
                <c:pt idx="1">
                  <c:v>H31年度</c:v>
                </c:pt>
                <c:pt idx="2">
                  <c:v>R2年度</c:v>
                </c:pt>
                <c:pt idx="3">
                  <c:v>R3年度</c:v>
                </c:pt>
                <c:pt idx="4">
                  <c:v>R4年度</c:v>
                </c:pt>
              </c:strCache>
            </c:strRef>
          </c:cat>
          <c:val>
            <c:numRef>
              <c:f>Sheet1!$J$21:$J$25</c:f>
              <c:numCache>
                <c:formatCode>0.0%</c:formatCode>
                <c:ptCount val="5"/>
                <c:pt idx="0">
                  <c:v>0.16500000000000001</c:v>
                </c:pt>
                <c:pt idx="1">
                  <c:v>0.16800000000000001</c:v>
                </c:pt>
                <c:pt idx="2">
                  <c:v>0.17199999999999999</c:v>
                </c:pt>
                <c:pt idx="3">
                  <c:v>0.18099999999999999</c:v>
                </c:pt>
                <c:pt idx="4">
                  <c:v>0.182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E-4A9F-8F46-4FFE6D482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8295344"/>
        <c:axId val="918843248"/>
      </c:barChart>
      <c:catAx>
        <c:axId val="1098295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918843248"/>
        <c:crosses val="autoZero"/>
        <c:auto val="1"/>
        <c:lblAlgn val="ctr"/>
        <c:lblOffset val="100"/>
        <c:noMultiLvlLbl val="0"/>
      </c:catAx>
      <c:valAx>
        <c:axId val="91884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098295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メタボリックシンドローム該当者の割合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Sheet1!$B$3:$B$7</c:f>
              <c:strCache>
                <c:ptCount val="5"/>
                <c:pt idx="0">
                  <c:v>H30年度</c:v>
                </c:pt>
                <c:pt idx="1">
                  <c:v>H31年度</c:v>
                </c:pt>
                <c:pt idx="2">
                  <c:v>R2年度</c:v>
                </c:pt>
                <c:pt idx="3">
                  <c:v>R3年度</c:v>
                </c:pt>
                <c:pt idx="4">
                  <c:v>R4年度</c:v>
                </c:pt>
              </c:strCache>
            </c:strRef>
          </c:cat>
          <c:val>
            <c:numRef>
              <c:f>Sheet1!$C$3:$C$7</c:f>
              <c:numCache>
                <c:formatCode>0.0%</c:formatCode>
                <c:ptCount val="5"/>
                <c:pt idx="0">
                  <c:v>0.16500000000000001</c:v>
                </c:pt>
                <c:pt idx="1">
                  <c:v>0.17499999999999999</c:v>
                </c:pt>
                <c:pt idx="2">
                  <c:v>0.19</c:v>
                </c:pt>
                <c:pt idx="3">
                  <c:v>0.19400000000000001</c:v>
                </c:pt>
                <c:pt idx="4">
                  <c:v>0.19400000000000001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87-4B8B-B711-5C68EA657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505439"/>
        <c:axId val="506325727"/>
      </c:barChart>
      <c:catAx>
        <c:axId val="499505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506325727"/>
        <c:crosses val="autoZero"/>
        <c:auto val="1"/>
        <c:lblAlgn val="ctr"/>
        <c:lblOffset val="100"/>
        <c:noMultiLvlLbl val="0"/>
      </c:catAx>
      <c:valAx>
        <c:axId val="50632572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99505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05B2C-6547-48D1-8B1F-736ED061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2024-01-25T00:53:00Z</dcterms:created>
  <dcterms:modified xsi:type="dcterms:W3CDTF">2024-01-25T00:53:00Z</dcterms:modified>
</cp:coreProperties>
</file>