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77C" w:rsidRDefault="00AB377C">
      <w:pPr>
        <w:jc w:val="center"/>
        <w:rPr>
          <w:rFonts w:ascii="BIZ UD明朝 Medium" w:eastAsia="BIZ UD明朝 Medium" w:hAnsi="BIZ UD明朝 Medium"/>
          <w:sz w:val="22"/>
          <w:highlight w:val="yellow"/>
        </w:rPr>
      </w:pPr>
      <w:bookmarkStart w:id="0" w:name="_GoBack"/>
      <w:bookmarkEnd w:id="0"/>
      <w:r>
        <w:rPr>
          <w:rFonts w:ascii="ＭＳ 明朝" w:eastAsia="ＭＳ 明朝" w:hAnsi="ＭＳ 明朝" w:hint="eastAsia"/>
          <w:noProof/>
          <w:sz w:val="20"/>
        </w:rPr>
        <mc:AlternateContent>
          <mc:Choice Requires="wps">
            <w:drawing>
              <wp:anchor distT="0" distB="0" distL="114300" distR="114300" simplePos="0" relativeHeight="251659264" behindDoc="0" locked="0" layoutInCell="1" allowOverlap="1" wp14:anchorId="259F42F8" wp14:editId="69D8E68E">
                <wp:simplePos x="0" y="0"/>
                <wp:positionH relativeFrom="margin">
                  <wp:posOffset>3466854</wp:posOffset>
                </wp:positionH>
                <wp:positionV relativeFrom="paragraph">
                  <wp:posOffset>-245337</wp:posOffset>
                </wp:positionV>
                <wp:extent cx="2278313" cy="532262"/>
                <wp:effectExtent l="0" t="0" r="27305" b="20320"/>
                <wp:wrapNone/>
                <wp:docPr id="1" name="テキスト ボックス 1"/>
                <wp:cNvGraphicFramePr/>
                <a:graphic xmlns:a="http://schemas.openxmlformats.org/drawingml/2006/main">
                  <a:graphicData uri="http://schemas.microsoft.com/office/word/2010/wordprocessingShape">
                    <wps:wsp>
                      <wps:cNvSpPr txBox="1"/>
                      <wps:spPr>
                        <a:xfrm>
                          <a:off x="0" y="0"/>
                          <a:ext cx="2278313" cy="532262"/>
                        </a:xfrm>
                        <a:prstGeom prst="rect">
                          <a:avLst/>
                        </a:prstGeom>
                        <a:solidFill>
                          <a:schemeClr val="lt1"/>
                        </a:solidFill>
                        <a:ln w="6350">
                          <a:solidFill>
                            <a:prstClr val="black"/>
                          </a:solidFill>
                        </a:ln>
                      </wps:spPr>
                      <wps:txbx>
                        <w:txbxContent>
                          <w:p w:rsidR="00AB377C" w:rsidRPr="00AB377C" w:rsidRDefault="006E08B1" w:rsidP="009D0DD2">
                            <w:pPr>
                              <w:rPr>
                                <w:rFonts w:ascii="BIZ UD明朝 Medium" w:eastAsia="BIZ UD明朝 Medium" w:hAnsi="BIZ UD明朝 Medium"/>
                                <w:sz w:val="16"/>
                                <w:szCs w:val="16"/>
                              </w:rPr>
                            </w:pPr>
                            <w:r w:rsidRPr="00AB377C">
                              <w:rPr>
                                <w:rFonts w:ascii="BIZ UD明朝 Medium" w:eastAsia="BIZ UD明朝 Medium" w:hAnsi="BIZ UD明朝 Medium" w:hint="eastAsia"/>
                                <w:sz w:val="16"/>
                                <w:szCs w:val="16"/>
                              </w:rPr>
                              <w:t>ひな</w:t>
                            </w:r>
                            <w:r w:rsidR="000814ED">
                              <w:rPr>
                                <w:rFonts w:ascii="BIZ UD明朝 Medium" w:eastAsia="BIZ UD明朝 Medium" w:hAnsi="BIZ UD明朝 Medium" w:hint="eastAsia"/>
                                <w:sz w:val="16"/>
                                <w:szCs w:val="16"/>
                              </w:rPr>
                              <w:t>形</w:t>
                            </w:r>
                            <w:r w:rsidRPr="00AB377C">
                              <w:rPr>
                                <w:rFonts w:ascii="BIZ UD明朝 Medium" w:eastAsia="BIZ UD明朝 Medium" w:hAnsi="BIZ UD明朝 Medium" w:hint="eastAsia"/>
                                <w:sz w:val="16"/>
                                <w:szCs w:val="16"/>
                              </w:rPr>
                              <w:t>はあくまでも参考です。</w:t>
                            </w:r>
                            <w:r w:rsidR="000D6042">
                              <w:rPr>
                                <w:rFonts w:ascii="BIZ UD明朝 Medium" w:eastAsia="BIZ UD明朝 Medium" w:hAnsi="BIZ UD明朝 Medium" w:hint="eastAsia"/>
                                <w:sz w:val="16"/>
                                <w:szCs w:val="16"/>
                              </w:rPr>
                              <w:t>各園</w:t>
                            </w:r>
                            <w:r w:rsidRPr="00AB377C">
                              <w:rPr>
                                <w:rFonts w:ascii="BIZ UD明朝 Medium" w:eastAsia="BIZ UD明朝 Medium" w:hAnsi="BIZ UD明朝 Medium" w:hint="eastAsia"/>
                                <w:sz w:val="16"/>
                                <w:szCs w:val="16"/>
                              </w:rPr>
                              <w:t>の状況に応じて適宜</w:t>
                            </w:r>
                            <w:r w:rsidR="000D6042">
                              <w:rPr>
                                <w:rFonts w:ascii="BIZ UD明朝 Medium" w:eastAsia="BIZ UD明朝 Medium" w:hAnsi="BIZ UD明朝 Medium" w:hint="eastAsia"/>
                                <w:sz w:val="16"/>
                                <w:szCs w:val="16"/>
                              </w:rPr>
                              <w:t>追記・</w:t>
                            </w:r>
                            <w:r w:rsidRPr="00AB377C">
                              <w:rPr>
                                <w:rFonts w:ascii="BIZ UD明朝 Medium" w:eastAsia="BIZ UD明朝 Medium" w:hAnsi="BIZ UD明朝 Medium" w:hint="eastAsia"/>
                                <w:sz w:val="16"/>
                                <w:szCs w:val="16"/>
                              </w:rPr>
                              <w:t>修正してください。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F42F8" id="_x0000_t202" coordsize="21600,21600" o:spt="202" path="m,l,21600r21600,l21600,xe">
                <v:stroke joinstyle="miter"/>
                <v:path gradientshapeok="t" o:connecttype="rect"/>
              </v:shapetype>
              <v:shape id="テキスト ボックス 1" o:spid="_x0000_s1026" type="#_x0000_t202" style="position:absolute;left:0;text-align:left;margin-left:273pt;margin-top:-19.3pt;width:179.4pt;height:4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4tnbAIAALIEAAAOAAAAZHJzL2Uyb0RvYy54bWysVMFu2zAMvQ/YPwi6L06cJu2MOkXWIsOA&#10;oC2QDj0rstwYk0VNUmJnxwYY9hH7hWHnfY9/ZJTspGm307CLTIrkE/lI+vyiLiXZCGMLUCkd9PqU&#10;CMUhK9RDSj/ezd6cUWIdUxmToERKt8LSi8nrV+eVTkQMK5CZMARBlE0qndKVczqJIstXomS2B1oo&#10;NOZgSuZQNQ9RZliF6KWM4n5/HFVgMm2AC2vx9qo10knAz3PB3U2eW+GITCnm5sJpwrn0ZzQ5Z8mD&#10;YXpV8C4N9g9ZlKxQ+OgB6oo5Rtam+AOqLLgBC7nrcSgjyPOCi1ADVjPov6hmsWJahFqQHKsPNNn/&#10;B8uvN7eGFBn2jhLFSmxRs/vaPP5oHn81u2+k2X1vdrvm8SfqZODpqrRNMGqhMc7V76D2od29xUvP&#10;Qp2b0n+xPoJ2JH57IFvUjnC8jOPTs+FgSAlH22gYx+PYw0RP0dpY915ASbyQUoPNDByzzdy61nXv&#10;4h+zIItsVkgZFD9A4lIasmHYeulCjgj+zEsqUqV0PBz1A/Azm4c+xC8l45+69I68EE8qzNlz0tbu&#10;JVcv646QJWRb5MlAO3hW81mBuHNm3S0zOGlIDW6Pu8Ejl4DJQCdRsgLz5W/33h8HAK2UVDi5KbWf&#10;18wISuQHhaPxdnBy4kc9KCej0xgVc2xZHlvUurwEZAjbj9kF0fs7uRdzA+U9LtnUv4ompji+nVK3&#10;Fy9du0+4pFxMp8EJh1szN1cLzT2074jn866+Z0Z3/XQ4Cdewn3GWvGhr6+sjFUzXDvIi9NwT3LLa&#10;8Y6LEaamW2K/ecd68Hr61Ux+AwAA//8DAFBLAwQUAAYACAAAACEArQ0mRd4AAAAKAQAADwAAAGRy&#10;cy9kb3ducmV2LnhtbEyPwU7DMBBE70j8g7VI3FqHkkZpiFMBKlw4URDnbezaFrEd2W4a/p7lRI+r&#10;Hc28125nN7BJxWSDF3C3LIAp3wdpvRbw+fGyqIGljF7iELwS8KMSbLvrqxYbGc7+XU37rBmV+NSg&#10;AJPz2HCeeqMcpmUYlaffMUSHmc6ouYx4pnI38FVRVNyh9bRgcFTPRvXf+5MTsHvSG93XGM2ultZO&#10;89fxTb8KcXszPz4Ay2rO/2H4wyd06IjpEE5eJjYIWJcVuWQBi/u6AkaJTVGSzEFAuV4B71p+qdD9&#10;AgAA//8DAFBLAQItABQABgAIAAAAIQC2gziS/gAAAOEBAAATAAAAAAAAAAAAAAAAAAAAAABbQ29u&#10;dGVudF9UeXBlc10ueG1sUEsBAi0AFAAGAAgAAAAhADj9If/WAAAAlAEAAAsAAAAAAAAAAAAAAAAA&#10;LwEAAF9yZWxzLy5yZWxzUEsBAi0AFAAGAAgAAAAhAHZ/i2dsAgAAsgQAAA4AAAAAAAAAAAAAAAAA&#10;LgIAAGRycy9lMm9Eb2MueG1sUEsBAi0AFAAGAAgAAAAhAK0NJkXeAAAACgEAAA8AAAAAAAAAAAAA&#10;AAAAxgQAAGRycy9kb3ducmV2LnhtbFBLBQYAAAAABAAEAPMAAADRBQAAAAA=&#10;" fillcolor="white [3201]" strokeweight=".5pt">
                <v:textbox>
                  <w:txbxContent>
                    <w:p w:rsidR="00AB377C" w:rsidRPr="00AB377C" w:rsidRDefault="006E08B1" w:rsidP="009D0DD2">
                      <w:pPr>
                        <w:rPr>
                          <w:rFonts w:ascii="BIZ UD明朝 Medium" w:eastAsia="BIZ UD明朝 Medium" w:hAnsi="BIZ UD明朝 Medium"/>
                          <w:sz w:val="16"/>
                          <w:szCs w:val="16"/>
                        </w:rPr>
                      </w:pPr>
                      <w:r w:rsidRPr="00AB377C">
                        <w:rPr>
                          <w:rFonts w:ascii="BIZ UD明朝 Medium" w:eastAsia="BIZ UD明朝 Medium" w:hAnsi="BIZ UD明朝 Medium" w:hint="eastAsia"/>
                          <w:sz w:val="16"/>
                          <w:szCs w:val="16"/>
                        </w:rPr>
                        <w:t>ひな</w:t>
                      </w:r>
                      <w:r w:rsidR="000814ED">
                        <w:rPr>
                          <w:rFonts w:ascii="BIZ UD明朝 Medium" w:eastAsia="BIZ UD明朝 Medium" w:hAnsi="BIZ UD明朝 Medium" w:hint="eastAsia"/>
                          <w:sz w:val="16"/>
                          <w:szCs w:val="16"/>
                        </w:rPr>
                        <w:t>形</w:t>
                      </w:r>
                      <w:r w:rsidRPr="00AB377C">
                        <w:rPr>
                          <w:rFonts w:ascii="BIZ UD明朝 Medium" w:eastAsia="BIZ UD明朝 Medium" w:hAnsi="BIZ UD明朝 Medium" w:hint="eastAsia"/>
                          <w:sz w:val="16"/>
                          <w:szCs w:val="16"/>
                        </w:rPr>
                        <w:t>はあくまでも参考です。</w:t>
                      </w:r>
                      <w:r w:rsidR="000D6042">
                        <w:rPr>
                          <w:rFonts w:ascii="BIZ UD明朝 Medium" w:eastAsia="BIZ UD明朝 Medium" w:hAnsi="BIZ UD明朝 Medium" w:hint="eastAsia"/>
                          <w:sz w:val="16"/>
                          <w:szCs w:val="16"/>
                        </w:rPr>
                        <w:t>各園</w:t>
                      </w:r>
                      <w:r w:rsidRPr="00AB377C">
                        <w:rPr>
                          <w:rFonts w:ascii="BIZ UD明朝 Medium" w:eastAsia="BIZ UD明朝 Medium" w:hAnsi="BIZ UD明朝 Medium" w:hint="eastAsia"/>
                          <w:sz w:val="16"/>
                          <w:szCs w:val="16"/>
                        </w:rPr>
                        <w:t>の状況に応じて適宜</w:t>
                      </w:r>
                      <w:r w:rsidR="000D6042">
                        <w:rPr>
                          <w:rFonts w:ascii="BIZ UD明朝 Medium" w:eastAsia="BIZ UD明朝 Medium" w:hAnsi="BIZ UD明朝 Medium" w:hint="eastAsia"/>
                          <w:sz w:val="16"/>
                          <w:szCs w:val="16"/>
                        </w:rPr>
                        <w:t>追記・</w:t>
                      </w:r>
                      <w:r w:rsidRPr="00AB377C">
                        <w:rPr>
                          <w:rFonts w:ascii="BIZ UD明朝 Medium" w:eastAsia="BIZ UD明朝 Medium" w:hAnsi="BIZ UD明朝 Medium" w:hint="eastAsia"/>
                          <w:sz w:val="16"/>
                          <w:szCs w:val="16"/>
                        </w:rPr>
                        <w:t>修正してください。</w:t>
                      </w:r>
                    </w:p>
                  </w:txbxContent>
                </v:textbox>
                <w10:wrap anchorx="margin"/>
              </v:shape>
            </w:pict>
          </mc:Fallback>
        </mc:AlternateContent>
      </w:r>
    </w:p>
    <w:p w:rsidR="00AB377C" w:rsidRDefault="00AB377C">
      <w:pPr>
        <w:jc w:val="center"/>
        <w:rPr>
          <w:rFonts w:ascii="BIZ UD明朝 Medium" w:eastAsia="BIZ UD明朝 Medium" w:hAnsi="BIZ UD明朝 Medium"/>
          <w:sz w:val="22"/>
          <w:highlight w:val="yellow"/>
        </w:rPr>
      </w:pPr>
    </w:p>
    <w:p w:rsidR="00FC2D62" w:rsidRDefault="005930CB">
      <w:pPr>
        <w:jc w:val="center"/>
        <w:rPr>
          <w:rFonts w:ascii="BIZ UD明朝 Medium" w:eastAsia="BIZ UD明朝 Medium" w:hAnsi="BIZ UD明朝 Medium"/>
          <w:sz w:val="22"/>
        </w:rPr>
      </w:pPr>
      <w:r>
        <w:rPr>
          <w:rFonts w:ascii="BIZ UD明朝 Medium" w:eastAsia="BIZ UD明朝 Medium" w:hAnsi="BIZ UD明朝 Medium"/>
          <w:sz w:val="22"/>
          <w:highlight w:val="yellow"/>
        </w:rPr>
        <w:t>○○○○園（園名）</w:t>
      </w:r>
      <w:r>
        <w:rPr>
          <w:rFonts w:ascii="BIZ UD明朝 Medium" w:eastAsia="BIZ UD明朝 Medium" w:hAnsi="BIZ UD明朝 Medium"/>
          <w:sz w:val="22"/>
        </w:rPr>
        <w:t>における乳児等通園支援事業に係る運営規程</w:t>
      </w:r>
    </w:p>
    <w:p w:rsidR="00FC2D62" w:rsidRDefault="00FC2D62">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（総則）</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第１条　この運営規程は、次条に規定する乳児等通園支援事業の運営のため、児童福祉法（昭和</w:t>
      </w:r>
      <w:r>
        <w:rPr>
          <w:rFonts w:ascii="BIZ UD明朝 Medium" w:eastAsia="BIZ UD明朝 Medium" w:hAnsi="BIZ UD明朝 Medium" w:cs="Century"/>
          <w:sz w:val="22"/>
        </w:rPr>
        <w:t>２２</w:t>
      </w:r>
      <w:r>
        <w:rPr>
          <w:rFonts w:ascii="BIZ UD明朝 Medium" w:eastAsia="BIZ UD明朝 Medium" w:hAnsi="BIZ UD明朝 Medium"/>
          <w:sz w:val="22"/>
        </w:rPr>
        <w:t>年法律第１６４</w:t>
      </w:r>
      <w:r w:rsidRPr="00C55E98">
        <w:rPr>
          <w:rFonts w:ascii="BIZ UD明朝 Medium" w:eastAsia="BIZ UD明朝 Medium" w:hAnsi="BIZ UD明朝 Medium"/>
          <w:sz w:val="22"/>
        </w:rPr>
        <w:t>号）</w:t>
      </w:r>
      <w:r w:rsidR="009567C9" w:rsidRPr="00C55E98">
        <w:rPr>
          <w:rFonts w:ascii="BIZ UD明朝 Medium" w:eastAsia="BIZ UD明朝 Medium" w:hAnsi="BIZ UD明朝 Medium" w:hint="eastAsia"/>
          <w:sz w:val="22"/>
        </w:rPr>
        <w:t>、子ども・子育て支援法（平成</w:t>
      </w:r>
      <w:r w:rsidR="00500644" w:rsidRPr="00C55E98">
        <w:rPr>
          <w:rFonts w:ascii="BIZ UD明朝 Medium" w:eastAsia="BIZ UD明朝 Medium" w:hAnsi="BIZ UD明朝 Medium" w:hint="eastAsia"/>
          <w:sz w:val="22"/>
        </w:rPr>
        <w:t>２４</w:t>
      </w:r>
      <w:r w:rsidR="009567C9" w:rsidRPr="00C55E98">
        <w:rPr>
          <w:rFonts w:ascii="BIZ UD明朝 Medium" w:eastAsia="BIZ UD明朝 Medium" w:hAnsi="BIZ UD明朝 Medium" w:hint="eastAsia"/>
          <w:sz w:val="22"/>
        </w:rPr>
        <w:t>年法律第</w:t>
      </w:r>
      <w:r w:rsidR="00500644" w:rsidRPr="00C55E98">
        <w:rPr>
          <w:rFonts w:ascii="BIZ UD明朝 Medium" w:eastAsia="BIZ UD明朝 Medium" w:hAnsi="BIZ UD明朝 Medium" w:hint="eastAsia"/>
          <w:sz w:val="22"/>
        </w:rPr>
        <w:t>６５</w:t>
      </w:r>
      <w:r w:rsidR="009567C9" w:rsidRPr="00C55E98">
        <w:rPr>
          <w:rFonts w:ascii="BIZ UD明朝 Medium" w:eastAsia="BIZ UD明朝 Medium" w:hAnsi="BIZ UD明朝 Medium" w:hint="eastAsia"/>
          <w:sz w:val="22"/>
        </w:rPr>
        <w:t>号）、</w:t>
      </w:r>
      <w:r w:rsidR="009D0DD2" w:rsidRPr="00C55E98">
        <w:rPr>
          <w:rFonts w:ascii="BIZ UD明朝 Medium" w:eastAsia="BIZ UD明朝 Medium" w:hAnsi="BIZ UD明朝 Medium" w:hint="eastAsia"/>
          <w:sz w:val="22"/>
        </w:rPr>
        <w:t>日野市</w:t>
      </w:r>
      <w:r w:rsidRPr="00C55E98">
        <w:rPr>
          <w:rFonts w:ascii="BIZ UD明朝 Medium" w:eastAsia="BIZ UD明朝 Medium" w:hAnsi="BIZ UD明朝 Medium"/>
          <w:kern w:val="0"/>
          <w:sz w:val="22"/>
        </w:rPr>
        <w:t>乳児等通園支援事業</w:t>
      </w:r>
      <w:r w:rsidRPr="00C55E98">
        <w:rPr>
          <w:rFonts w:ascii="BIZ UD明朝 Medium" w:eastAsia="BIZ UD明朝 Medium" w:hAnsi="BIZ UD明朝 Medium"/>
          <w:sz w:val="22"/>
        </w:rPr>
        <w:t>の設備及び運営に関する基準を定める条例（令和</w:t>
      </w:r>
      <w:r w:rsidR="009D0DD2" w:rsidRPr="00C55E98">
        <w:rPr>
          <w:rFonts w:ascii="BIZ UD明朝 Medium" w:eastAsia="BIZ UD明朝 Medium" w:hAnsi="BIZ UD明朝 Medium" w:hint="eastAsia"/>
          <w:sz w:val="22"/>
        </w:rPr>
        <w:t>７</w:t>
      </w:r>
      <w:r w:rsidRPr="00C55E98">
        <w:rPr>
          <w:rFonts w:ascii="BIZ UD明朝 Medium" w:eastAsia="BIZ UD明朝 Medium" w:hAnsi="BIZ UD明朝 Medium"/>
          <w:sz w:val="22"/>
        </w:rPr>
        <w:t>年</w:t>
      </w:r>
      <w:r w:rsidR="009567C9" w:rsidRPr="00C55E98">
        <w:rPr>
          <w:rFonts w:ascii="BIZ UD明朝 Medium" w:eastAsia="BIZ UD明朝 Medium" w:hAnsi="BIZ UD明朝 Medium" w:hint="eastAsia"/>
          <w:sz w:val="22"/>
        </w:rPr>
        <w:t>日野市条例第２８号</w:t>
      </w:r>
      <w:r w:rsidRPr="00C55E98">
        <w:rPr>
          <w:rFonts w:ascii="BIZ UD明朝 Medium" w:eastAsia="BIZ UD明朝 Medium" w:hAnsi="BIZ UD明朝 Medium"/>
          <w:sz w:val="22"/>
        </w:rPr>
        <w:t>）</w:t>
      </w:r>
      <w:r w:rsidR="009567C9" w:rsidRPr="00C55E98">
        <w:rPr>
          <w:rFonts w:ascii="BIZ UD明朝 Medium" w:eastAsia="BIZ UD明朝 Medium" w:hAnsi="BIZ UD明朝 Medium" w:hint="eastAsia"/>
          <w:sz w:val="22"/>
        </w:rPr>
        <w:t>、日野市特定乳児等通園支援事業の運営に関する基準を定める条例（令和７年日野市条例第４７号）、</w:t>
      </w:r>
      <w:r w:rsidRPr="00C55E98">
        <w:rPr>
          <w:rFonts w:ascii="BIZ UD明朝 Medium" w:eastAsia="BIZ UD明朝 Medium" w:hAnsi="BIZ UD明朝 Medium"/>
          <w:sz w:val="22"/>
        </w:rPr>
        <w:t>その他の関係法令（以下「法</w:t>
      </w:r>
      <w:r>
        <w:rPr>
          <w:rFonts w:ascii="BIZ UD明朝 Medium" w:eastAsia="BIZ UD明朝 Medium" w:hAnsi="BIZ UD明朝 Medium"/>
          <w:sz w:val="22"/>
        </w:rPr>
        <w:t>令等」という。）に定めるもののほか、必要な事項を定める。</w:t>
      </w:r>
    </w:p>
    <w:p w:rsidR="00B16C3D" w:rsidRPr="00B16C3D" w:rsidRDefault="00B16C3D">
      <w:pPr>
        <w:ind w:left="220" w:hanging="220"/>
        <w:jc w:val="left"/>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（事業所の名称等）</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 xml:space="preserve">第２条　</w:t>
      </w:r>
      <w:r>
        <w:rPr>
          <w:rFonts w:ascii="BIZ UD明朝 Medium" w:eastAsia="BIZ UD明朝 Medium" w:hAnsi="BIZ UD明朝 Medium"/>
          <w:sz w:val="22"/>
          <w:highlight w:val="yellow"/>
        </w:rPr>
        <w:t>○○○○○（法人名）</w:t>
      </w:r>
      <w:r>
        <w:rPr>
          <w:rFonts w:ascii="BIZ UD明朝 Medium" w:eastAsia="BIZ UD明朝 Medium" w:hAnsi="BIZ UD明朝 Medium"/>
          <w:sz w:val="22"/>
        </w:rPr>
        <w:t>が設置する乳児等通園支援事業を実施する施設の名称及び所在地は、次のとおりとする。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 xml:space="preserve">（１）名　称　　</w:t>
      </w:r>
      <w:r>
        <w:rPr>
          <w:rFonts w:ascii="BIZ UD明朝 Medium" w:eastAsia="BIZ UD明朝 Medium" w:hAnsi="BIZ UD明朝 Medium"/>
          <w:sz w:val="22"/>
          <w:highlight w:val="yellow"/>
        </w:rPr>
        <w:t>○○○園（園名）</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 xml:space="preserve">（２）所在地　　</w:t>
      </w:r>
      <w:r w:rsidR="009D0DD2">
        <w:rPr>
          <w:rFonts w:ascii="BIZ UD明朝 Medium" w:eastAsia="BIZ UD明朝 Medium" w:hAnsi="BIZ UD明朝 Medium" w:hint="eastAsia"/>
          <w:sz w:val="22"/>
          <w:highlight w:val="yellow"/>
        </w:rPr>
        <w:t>日野</w:t>
      </w:r>
      <w:r>
        <w:rPr>
          <w:rFonts w:ascii="BIZ UD明朝 Medium" w:eastAsia="BIZ UD明朝 Medium" w:hAnsi="BIZ UD明朝 Medium"/>
          <w:sz w:val="22"/>
          <w:highlight w:val="yellow"/>
        </w:rPr>
        <w:t>市○○○</w:t>
      </w:r>
    </w:p>
    <w:p w:rsidR="00B16C3D" w:rsidRPr="009D0DD2"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（事業の目的及び運営の方針）</w:t>
      </w:r>
    </w:p>
    <w:p w:rsidR="00FC2D62" w:rsidRPr="00C55E98"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 xml:space="preserve">第３条　</w:t>
      </w:r>
      <w:r>
        <w:rPr>
          <w:rFonts w:ascii="BIZ UD明朝 Medium" w:eastAsia="BIZ UD明朝 Medium" w:hAnsi="BIZ UD明朝 Medium"/>
          <w:sz w:val="22"/>
          <w:highlight w:val="yellow"/>
        </w:rPr>
        <w:t>○○○園（園名）</w:t>
      </w:r>
      <w:r>
        <w:rPr>
          <w:rFonts w:ascii="BIZ UD明朝 Medium" w:eastAsia="BIZ UD明朝 Medium" w:hAnsi="BIZ UD明朝 Medium"/>
          <w:sz w:val="22"/>
        </w:rPr>
        <w:t>（以下「当園」という。）が運営する乳児等通園支援事業が乳児等通園支援（以下、支援という。）を提供することにより、乳児等通園支援事業</w:t>
      </w:r>
      <w:r w:rsidRPr="005F4932">
        <w:rPr>
          <w:rFonts w:ascii="BIZ UD明朝 Medium" w:eastAsia="BIZ UD明朝 Medium" w:hAnsi="BIZ UD明朝 Medium"/>
          <w:sz w:val="22"/>
        </w:rPr>
        <w:t>を利用している乳児</w:t>
      </w:r>
      <w:r w:rsidR="003F128E" w:rsidRPr="00C55E98">
        <w:rPr>
          <w:rFonts w:ascii="BIZ UD明朝 Medium" w:eastAsia="BIZ UD明朝 Medium" w:hAnsi="BIZ UD明朝 Medium" w:hint="eastAsia"/>
          <w:sz w:val="22"/>
        </w:rPr>
        <w:t>又は</w:t>
      </w:r>
      <w:r w:rsidRPr="00C55E98">
        <w:rPr>
          <w:rFonts w:ascii="BIZ UD明朝 Medium" w:eastAsia="BIZ UD明朝 Medium" w:hAnsi="BIZ UD明朝 Medium"/>
          <w:sz w:val="22"/>
        </w:rPr>
        <w:t>幼児</w:t>
      </w:r>
      <w:r w:rsidR="00DE2970" w:rsidRPr="00C55E98">
        <w:rPr>
          <w:rFonts w:ascii="BIZ UD明朝 Medium" w:eastAsia="BIZ UD明朝 Medium" w:hAnsi="BIZ UD明朝 Medium" w:hint="eastAsia"/>
          <w:sz w:val="22"/>
        </w:rPr>
        <w:t>（以下、「</w:t>
      </w:r>
      <w:r w:rsidR="00733BE8" w:rsidRPr="00C55E98">
        <w:rPr>
          <w:rFonts w:ascii="BIZ UD明朝 Medium" w:eastAsia="BIZ UD明朝 Medium" w:hAnsi="BIZ UD明朝 Medium" w:hint="eastAsia"/>
          <w:sz w:val="22"/>
        </w:rPr>
        <w:t>利用乳幼児</w:t>
      </w:r>
      <w:r w:rsidR="00DE2970" w:rsidRPr="00C55E98">
        <w:rPr>
          <w:rFonts w:ascii="BIZ UD明朝 Medium" w:eastAsia="BIZ UD明朝 Medium" w:hAnsi="BIZ UD明朝 Medium" w:hint="eastAsia"/>
          <w:sz w:val="22"/>
        </w:rPr>
        <w:t>」という。）</w:t>
      </w:r>
      <w:r w:rsidRPr="00C55E98">
        <w:rPr>
          <w:rFonts w:ascii="BIZ UD明朝 Medium" w:eastAsia="BIZ UD明朝 Medium" w:hAnsi="BIZ UD明朝 Medium"/>
          <w:sz w:val="22"/>
        </w:rPr>
        <w:t>が、心身ともに健やかに育成されることを目的とする。</w:t>
      </w:r>
    </w:p>
    <w:p w:rsidR="00FC2D62" w:rsidRPr="00C55E98" w:rsidRDefault="005930CB">
      <w:pPr>
        <w:ind w:left="220" w:hanging="220"/>
        <w:jc w:val="left"/>
        <w:rPr>
          <w:rFonts w:ascii="BIZ UD明朝 Medium" w:eastAsia="BIZ UD明朝 Medium" w:hAnsi="BIZ UD明朝 Medium"/>
          <w:sz w:val="22"/>
        </w:rPr>
      </w:pPr>
      <w:r w:rsidRPr="00C55E98">
        <w:rPr>
          <w:rFonts w:ascii="BIZ UD明朝 Medium" w:eastAsia="BIZ UD明朝 Medium" w:hAnsi="BIZ UD明朝 Medium"/>
          <w:sz w:val="22"/>
        </w:rPr>
        <w:t>２　当園は、法令等を順守し、乳児等通園支援事業を実施するものとする。</w:t>
      </w:r>
    </w:p>
    <w:p w:rsidR="00FC2D62" w:rsidRDefault="005930CB">
      <w:pPr>
        <w:ind w:left="220" w:hanging="220"/>
        <w:jc w:val="left"/>
        <w:rPr>
          <w:rFonts w:ascii="BIZ UD明朝 Medium" w:eastAsia="BIZ UD明朝 Medium" w:hAnsi="BIZ UD明朝 Medium"/>
          <w:sz w:val="22"/>
        </w:rPr>
      </w:pPr>
      <w:r w:rsidRPr="00C55E98">
        <w:rPr>
          <w:rFonts w:ascii="BIZ UD明朝 Medium" w:eastAsia="BIZ UD明朝 Medium" w:hAnsi="BIZ UD明朝 Medium"/>
          <w:sz w:val="22"/>
        </w:rPr>
        <w:t>３　当園は、保育所保育指針（平成２９年</w:t>
      </w:r>
      <w:r w:rsidR="00BF5981" w:rsidRPr="00C55E98">
        <w:rPr>
          <w:rFonts w:ascii="BIZ UD明朝 Medium" w:eastAsia="BIZ UD明朝 Medium" w:hAnsi="BIZ UD明朝 Medium" w:hint="eastAsia"/>
          <w:sz w:val="22"/>
        </w:rPr>
        <w:t>厚生労働省告示第１１７</w:t>
      </w:r>
      <w:r w:rsidRPr="00C55E98">
        <w:rPr>
          <w:rFonts w:ascii="BIZ UD明朝 Medium" w:eastAsia="BIZ UD明朝 Medium" w:hAnsi="BIZ UD明朝 Medium"/>
          <w:sz w:val="22"/>
        </w:rPr>
        <w:t>号）</w:t>
      </w:r>
      <w:r>
        <w:rPr>
          <w:rFonts w:ascii="BIZ UD明朝 Medium" w:eastAsia="BIZ UD明朝 Medium" w:hAnsi="BIZ UD明朝 Medium"/>
          <w:sz w:val="22"/>
        </w:rPr>
        <w:t>に準じ、乳児等通園支援事業の特性に留意して、利用乳幼児</w:t>
      </w:r>
      <w:r w:rsidR="00884A2F" w:rsidRPr="00C55E98">
        <w:rPr>
          <w:rFonts w:ascii="BIZ UD明朝 Medium" w:eastAsia="BIZ UD明朝 Medium" w:hAnsi="BIZ UD明朝 Medium" w:hint="eastAsia"/>
          <w:sz w:val="22"/>
        </w:rPr>
        <w:t>及びその保護者</w:t>
      </w:r>
      <w:r w:rsidRPr="00C55E98">
        <w:rPr>
          <w:rFonts w:ascii="BIZ UD明朝 Medium" w:eastAsia="BIZ UD明朝 Medium" w:hAnsi="BIZ UD明朝 Medium"/>
          <w:sz w:val="22"/>
        </w:rPr>
        <w:t>の心</w:t>
      </w:r>
      <w:r>
        <w:rPr>
          <w:rFonts w:ascii="BIZ UD明朝 Medium" w:eastAsia="BIZ UD明朝 Medium" w:hAnsi="BIZ UD明朝 Medium"/>
          <w:sz w:val="22"/>
        </w:rPr>
        <w:t>身の状況等に応じた支援を提供するものとする。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highlight w:val="yellow"/>
        </w:rPr>
        <w:t>４　〈以下　施設の特色など定めたい事項を盛り込む〉</w:t>
      </w:r>
    </w:p>
    <w:p w:rsidR="00B16C3D"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（提供する支援の内容）</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第４条　当園は第７条に規定する時間において、</w:t>
      </w:r>
      <w:r>
        <w:rPr>
          <w:rFonts w:ascii="BIZ UD明朝 Medium" w:eastAsia="BIZ UD明朝 Medium" w:hAnsi="BIZ UD明朝 Medium"/>
          <w:sz w:val="22"/>
          <w:highlight w:val="yellow"/>
        </w:rPr>
        <w:t>一般型（または余裕活用型）</w:t>
      </w:r>
      <w:r>
        <w:rPr>
          <w:rFonts w:ascii="BIZ UD明朝 Medium" w:eastAsia="BIZ UD明朝 Medium" w:hAnsi="BIZ UD明朝 Medium"/>
          <w:sz w:val="22"/>
        </w:rPr>
        <w:t>乳児等通園支援事業における支援を提供する。</w:t>
      </w:r>
    </w:p>
    <w:p w:rsidR="00FC2D62" w:rsidRDefault="00FC2D62">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（職員の職種、員数及び職務の内容）</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第５条　支援の実施にあたり配置する職員の職種、員数及び職務の内容は次のとおりとする。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（１）実務を担当する幹部職員　１名</w:t>
      </w:r>
    </w:p>
    <w:p w:rsidR="00FC2D62" w:rsidRDefault="005930CB">
      <w:pPr>
        <w:ind w:left="420" w:firstLine="220"/>
        <w:jc w:val="left"/>
        <w:rPr>
          <w:rFonts w:ascii="BIZ UD明朝 Medium" w:eastAsia="BIZ UD明朝 Medium" w:hAnsi="BIZ UD明朝 Medium"/>
          <w:sz w:val="22"/>
        </w:rPr>
      </w:pPr>
      <w:r>
        <w:rPr>
          <w:rFonts w:ascii="BIZ UD明朝 Medium" w:eastAsia="BIZ UD明朝 Medium" w:hAnsi="BIZ UD明朝 Medium"/>
          <w:sz w:val="22"/>
        </w:rPr>
        <w:t>職員及び業務の管理を行うとともに、支援内容を統括する。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 xml:space="preserve">（２）保育士　</w:t>
      </w:r>
      <w:r w:rsidRPr="009D0DD2">
        <w:rPr>
          <w:rFonts w:ascii="BIZ UD明朝 Medium" w:eastAsia="BIZ UD明朝 Medium" w:hAnsi="BIZ UD明朝 Medium"/>
          <w:sz w:val="22"/>
          <w:highlight w:val="yellow"/>
        </w:rPr>
        <w:t>○○名（常勤○○名、非常勤○○名）</w:t>
      </w:r>
    </w:p>
    <w:p w:rsidR="00FC2D62" w:rsidRDefault="005930CB">
      <w:pPr>
        <w:ind w:left="420" w:firstLine="220"/>
        <w:jc w:val="left"/>
        <w:rPr>
          <w:rFonts w:ascii="BIZ UD明朝 Medium" w:eastAsia="BIZ UD明朝 Medium" w:hAnsi="BIZ UD明朝 Medium"/>
          <w:sz w:val="22"/>
        </w:rPr>
      </w:pPr>
      <w:r>
        <w:rPr>
          <w:rFonts w:ascii="BIZ UD明朝 Medium" w:eastAsia="BIZ UD明朝 Medium" w:hAnsi="BIZ UD明朝 Medium"/>
          <w:sz w:val="22"/>
        </w:rPr>
        <w:t>専門的知識及び技術をもって、乳幼児の支援及び保護者に対する支援に関する指導を行う</w:t>
      </w:r>
      <w:r w:rsidR="009D0DD2">
        <w:rPr>
          <w:rFonts w:ascii="BIZ UD明朝 Medium" w:eastAsia="BIZ UD明朝 Medium" w:hAnsi="BIZ UD明朝 Medium" w:hint="eastAsia"/>
          <w:sz w:val="22"/>
        </w:rPr>
        <w:t>。</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lastRenderedPageBreak/>
        <w:t xml:space="preserve">（３）保育士資格を有さない保育従事者　</w:t>
      </w:r>
      <w:r w:rsidRPr="009D0DD2">
        <w:rPr>
          <w:rFonts w:ascii="BIZ UD明朝 Medium" w:eastAsia="BIZ UD明朝 Medium" w:hAnsi="BIZ UD明朝 Medium"/>
          <w:sz w:val="22"/>
          <w:highlight w:val="yellow"/>
        </w:rPr>
        <w:t>○○名（常勤○○名、非常勤○○名）</w:t>
      </w:r>
    </w:p>
    <w:p w:rsidR="00FC2D62" w:rsidRDefault="005930CB">
      <w:pPr>
        <w:ind w:left="420" w:firstLine="220"/>
        <w:jc w:val="left"/>
        <w:rPr>
          <w:rFonts w:ascii="BIZ UD明朝 Medium" w:eastAsia="BIZ UD明朝 Medium" w:hAnsi="BIZ UD明朝 Medium"/>
          <w:sz w:val="22"/>
        </w:rPr>
      </w:pPr>
      <w:r>
        <w:rPr>
          <w:rFonts w:ascii="BIZ UD明朝 Medium" w:eastAsia="BIZ UD明朝 Medium" w:hAnsi="BIZ UD明朝 Medium"/>
          <w:sz w:val="22"/>
        </w:rPr>
        <w:t>保育士を補佐し、支援に従事する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highlight w:val="yellow"/>
        </w:rPr>
        <w:t>（４）その他の職員がいる場合に適宜加筆</w:t>
      </w:r>
    </w:p>
    <w:p w:rsidR="00B16C3D"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（支援の提供を行う日・提供を行わない日）</w:t>
      </w:r>
    </w:p>
    <w:p w:rsidR="00512471" w:rsidRPr="00512471" w:rsidRDefault="005930CB">
      <w:pPr>
        <w:ind w:left="220" w:hanging="220"/>
        <w:jc w:val="left"/>
        <w:rPr>
          <w:rFonts w:ascii="BIZ UD明朝 Medium" w:eastAsia="BIZ UD明朝 Medium" w:hAnsi="BIZ UD明朝 Medium"/>
          <w:color w:val="FF0000"/>
          <w:sz w:val="22"/>
        </w:rPr>
      </w:pPr>
      <w:r>
        <w:rPr>
          <w:rFonts w:ascii="BIZ UD明朝 Medium" w:eastAsia="BIZ UD明朝 Medium" w:hAnsi="BIZ UD明朝 Medium"/>
          <w:sz w:val="22"/>
        </w:rPr>
        <w:t>第６条</w:t>
      </w:r>
      <w:r w:rsidRPr="00C55E98">
        <w:rPr>
          <w:rFonts w:ascii="BIZ UD明朝 Medium" w:eastAsia="BIZ UD明朝 Medium" w:hAnsi="BIZ UD明朝 Medium"/>
          <w:sz w:val="22"/>
        </w:rPr>
        <w:t xml:space="preserve">　</w:t>
      </w:r>
      <w:r w:rsidR="00512471" w:rsidRPr="00C55E98">
        <w:rPr>
          <w:rFonts w:ascii="BIZ UD明朝 Medium" w:eastAsia="BIZ UD明朝 Medium" w:hAnsi="BIZ UD明朝 Medium" w:hint="eastAsia"/>
          <w:sz w:val="22"/>
        </w:rPr>
        <w:t>当園の支援の提供を行う日は、</w:t>
      </w:r>
      <w:r w:rsidR="00512471" w:rsidRPr="00C55E98">
        <w:rPr>
          <w:rFonts w:ascii="BIZ UD明朝 Medium" w:eastAsia="BIZ UD明朝 Medium" w:hAnsi="BIZ UD明朝 Medium" w:hint="eastAsia"/>
          <w:sz w:val="22"/>
          <w:highlight w:val="yellow"/>
        </w:rPr>
        <w:t>月曜日から</w:t>
      </w:r>
      <w:r w:rsidR="00935E05">
        <w:rPr>
          <w:rFonts w:ascii="BIZ UD明朝 Medium" w:eastAsia="BIZ UD明朝 Medium" w:hAnsi="BIZ UD明朝 Medium" w:hint="eastAsia"/>
          <w:sz w:val="22"/>
          <w:highlight w:val="yellow"/>
        </w:rPr>
        <w:t>土</w:t>
      </w:r>
      <w:r w:rsidR="00512471" w:rsidRPr="00C55E98">
        <w:rPr>
          <w:rFonts w:ascii="BIZ UD明朝 Medium" w:eastAsia="BIZ UD明朝 Medium" w:hAnsi="BIZ UD明朝 Medium" w:hint="eastAsia"/>
          <w:sz w:val="22"/>
          <w:highlight w:val="yellow"/>
        </w:rPr>
        <w:t>曜日まで</w:t>
      </w:r>
      <w:r w:rsidR="00512471" w:rsidRPr="00C55E98">
        <w:rPr>
          <w:rFonts w:ascii="BIZ UD明朝 Medium" w:eastAsia="BIZ UD明朝 Medium" w:hAnsi="BIZ UD明朝 Medium" w:hint="eastAsia"/>
          <w:sz w:val="22"/>
        </w:rPr>
        <w:t>とする。</w:t>
      </w:r>
    </w:p>
    <w:p w:rsidR="00512471" w:rsidRPr="00C55E98" w:rsidRDefault="00512471">
      <w:pPr>
        <w:ind w:left="220" w:hanging="220"/>
        <w:jc w:val="left"/>
        <w:rPr>
          <w:rFonts w:ascii="BIZ UD明朝 Medium" w:eastAsia="BIZ UD明朝 Medium" w:hAnsi="BIZ UD明朝 Medium"/>
          <w:sz w:val="22"/>
        </w:rPr>
      </w:pPr>
      <w:r w:rsidRPr="00C55E98">
        <w:rPr>
          <w:rFonts w:ascii="BIZ UD明朝 Medium" w:eastAsia="BIZ UD明朝 Medium" w:hAnsi="BIZ UD明朝 Medium" w:hint="eastAsia"/>
          <w:sz w:val="22"/>
        </w:rPr>
        <w:t>２　当園は、前項の規定に関わらず、次に掲げる事項に当てはまる場合は支援の提供を行わない。</w:t>
      </w:r>
    </w:p>
    <w:p w:rsidR="00FC2D62" w:rsidRPr="00D70F83" w:rsidRDefault="005930CB">
      <w:pPr>
        <w:ind w:left="220" w:hanging="220"/>
        <w:jc w:val="left"/>
        <w:rPr>
          <w:rFonts w:ascii="BIZ UD明朝 Medium" w:eastAsia="BIZ UD明朝 Medium" w:hAnsi="BIZ UD明朝 Medium"/>
          <w:sz w:val="22"/>
        </w:rPr>
      </w:pPr>
      <w:r w:rsidRPr="00C55E98">
        <w:rPr>
          <w:rFonts w:ascii="BIZ UD明朝 Medium" w:eastAsia="BIZ UD明朝 Medium" w:hAnsi="BIZ UD明朝 Medium"/>
          <w:sz w:val="22"/>
        </w:rPr>
        <w:t>（１）国民の祝日に関する法律（昭和</w:t>
      </w:r>
      <w:r w:rsidR="003B7B77" w:rsidRPr="00C55E98">
        <w:rPr>
          <w:rFonts w:ascii="BIZ UD明朝 Medium" w:eastAsia="BIZ UD明朝 Medium" w:hAnsi="BIZ UD明朝 Medium" w:hint="eastAsia"/>
          <w:sz w:val="22"/>
        </w:rPr>
        <w:t>２３</w:t>
      </w:r>
      <w:r w:rsidRPr="00C55E98">
        <w:rPr>
          <w:rFonts w:ascii="BIZ UD明朝 Medium" w:eastAsia="BIZ UD明朝 Medium" w:hAnsi="BIZ UD明朝 Medium"/>
          <w:sz w:val="22"/>
        </w:rPr>
        <w:t>年法律第</w:t>
      </w:r>
      <w:r w:rsidR="003B7B77" w:rsidRPr="00C55E98">
        <w:rPr>
          <w:rFonts w:ascii="BIZ UD明朝 Medium" w:eastAsia="BIZ UD明朝 Medium" w:hAnsi="BIZ UD明朝 Medium" w:hint="eastAsia"/>
          <w:sz w:val="22"/>
        </w:rPr>
        <w:t>１７８</w:t>
      </w:r>
      <w:r w:rsidRPr="00C55E98">
        <w:rPr>
          <w:rFonts w:ascii="BIZ UD明朝 Medium" w:eastAsia="BIZ UD明朝 Medium" w:hAnsi="BIZ UD明朝 Medium"/>
          <w:sz w:val="22"/>
        </w:rPr>
        <w:t>号</w:t>
      </w:r>
      <w:r w:rsidRPr="00D70F83">
        <w:rPr>
          <w:rFonts w:ascii="BIZ UD明朝 Medium" w:eastAsia="BIZ UD明朝 Medium" w:hAnsi="BIZ UD明朝 Medium"/>
          <w:sz w:val="22"/>
        </w:rPr>
        <w:t>）に規定する休日</w:t>
      </w:r>
    </w:p>
    <w:p w:rsidR="00FC2D62" w:rsidRPr="00AB377C" w:rsidRDefault="005930CB">
      <w:pPr>
        <w:ind w:left="220" w:hanging="220"/>
        <w:jc w:val="left"/>
        <w:rPr>
          <w:rFonts w:ascii="BIZ UD明朝 Medium" w:eastAsia="BIZ UD明朝 Medium" w:hAnsi="BIZ UD明朝 Medium"/>
          <w:sz w:val="22"/>
        </w:rPr>
      </w:pPr>
      <w:r w:rsidRPr="00AB377C">
        <w:rPr>
          <w:rFonts w:ascii="BIZ UD明朝 Medium" w:eastAsia="BIZ UD明朝 Medium" w:hAnsi="BIZ UD明朝 Medium"/>
          <w:sz w:val="22"/>
        </w:rPr>
        <w:t>（２）</w:t>
      </w:r>
      <w:r w:rsidR="00D47CF4" w:rsidRPr="00AB377C">
        <w:rPr>
          <w:rFonts w:ascii="BIZ UD明朝 Medium" w:eastAsia="BIZ UD明朝 Medium" w:hAnsi="BIZ UD明朝 Medium" w:hint="eastAsia"/>
          <w:sz w:val="22"/>
        </w:rPr>
        <w:t>年始休日（</w:t>
      </w:r>
      <w:r w:rsidRPr="00AB377C">
        <w:rPr>
          <w:rFonts w:ascii="BIZ UD明朝 Medium" w:eastAsia="BIZ UD明朝 Medium" w:hAnsi="BIZ UD明朝 Medium"/>
          <w:sz w:val="22"/>
        </w:rPr>
        <w:t>１月２日、３日</w:t>
      </w:r>
      <w:r w:rsidR="00D47CF4" w:rsidRPr="00AB377C">
        <w:rPr>
          <w:rFonts w:ascii="BIZ UD明朝 Medium" w:eastAsia="BIZ UD明朝 Medium" w:hAnsi="BIZ UD明朝 Medium" w:hint="eastAsia"/>
          <w:sz w:val="22"/>
        </w:rPr>
        <w:t>）</w:t>
      </w:r>
      <w:r w:rsidRPr="00AB377C">
        <w:rPr>
          <w:rFonts w:ascii="BIZ UD明朝 Medium" w:eastAsia="BIZ UD明朝 Medium" w:hAnsi="BIZ UD明朝 Medium"/>
          <w:sz w:val="22"/>
        </w:rPr>
        <w:t>及び</w:t>
      </w:r>
      <w:r w:rsidR="00D47CF4" w:rsidRPr="00AB377C">
        <w:rPr>
          <w:rFonts w:ascii="BIZ UD明朝 Medium" w:eastAsia="BIZ UD明朝 Medium" w:hAnsi="BIZ UD明朝 Medium" w:hint="eastAsia"/>
          <w:sz w:val="22"/>
        </w:rPr>
        <w:t>年末休日（</w:t>
      </w:r>
      <w:r w:rsidRPr="00AB377C">
        <w:rPr>
          <w:rFonts w:ascii="BIZ UD明朝 Medium" w:eastAsia="BIZ UD明朝 Medium" w:hAnsi="BIZ UD明朝 Medium"/>
          <w:sz w:val="22"/>
        </w:rPr>
        <w:t>１２月２９日から１２月３１日まで</w:t>
      </w:r>
      <w:r w:rsidR="00D47CF4" w:rsidRPr="00AB377C">
        <w:rPr>
          <w:rFonts w:ascii="BIZ UD明朝 Medium" w:eastAsia="BIZ UD明朝 Medium" w:hAnsi="BIZ UD明朝 Medium" w:hint="eastAsia"/>
          <w:sz w:val="22"/>
        </w:rPr>
        <w:t>）</w:t>
      </w:r>
    </w:p>
    <w:p w:rsidR="00FC2D62" w:rsidRDefault="005930CB">
      <w:pPr>
        <w:ind w:left="220" w:hanging="220"/>
        <w:jc w:val="left"/>
        <w:rPr>
          <w:rFonts w:ascii="BIZ UD明朝 Medium" w:eastAsia="BIZ UD明朝 Medium" w:hAnsi="BIZ UD明朝 Medium"/>
          <w:sz w:val="22"/>
          <w:highlight w:val="yellow"/>
        </w:rPr>
      </w:pPr>
      <w:r>
        <w:rPr>
          <w:rFonts w:ascii="BIZ UD明朝 Medium" w:eastAsia="BIZ UD明朝 Medium" w:hAnsi="BIZ UD明朝 Medium"/>
          <w:sz w:val="22"/>
          <w:highlight w:val="yellow"/>
        </w:rPr>
        <w:t>（３）その他の日を閉所する場合に適宜加筆（</w:t>
      </w:r>
      <w:r w:rsidR="00AB377C">
        <w:rPr>
          <w:rFonts w:ascii="BIZ UD明朝 Medium" w:eastAsia="BIZ UD明朝 Medium" w:hAnsi="BIZ UD明朝 Medium" w:hint="eastAsia"/>
          <w:sz w:val="22"/>
          <w:highlight w:val="yellow"/>
        </w:rPr>
        <w:t>実施計画書</w:t>
      </w:r>
      <w:r>
        <w:rPr>
          <w:rFonts w:ascii="BIZ UD明朝 Medium" w:eastAsia="BIZ UD明朝 Medium" w:hAnsi="BIZ UD明朝 Medium"/>
          <w:sz w:val="22"/>
          <w:highlight w:val="yellow"/>
        </w:rPr>
        <w:t>と一致させる）</w:t>
      </w:r>
    </w:p>
    <w:p w:rsidR="00B16C3D"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（支援の提供を行う時間）</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第７条　支</w:t>
      </w:r>
      <w:r w:rsidRPr="00C55E98">
        <w:rPr>
          <w:rFonts w:ascii="BIZ UD明朝 Medium" w:eastAsia="BIZ UD明朝 Medium" w:hAnsi="BIZ UD明朝 Medium"/>
          <w:sz w:val="22"/>
        </w:rPr>
        <w:t>援</w:t>
      </w:r>
      <w:r w:rsidR="00BE1AC3" w:rsidRPr="00C55E98">
        <w:rPr>
          <w:rFonts w:ascii="BIZ UD明朝 Medium" w:eastAsia="BIZ UD明朝 Medium" w:hAnsi="BIZ UD明朝 Medium" w:hint="eastAsia"/>
          <w:sz w:val="22"/>
        </w:rPr>
        <w:t>の</w:t>
      </w:r>
      <w:r w:rsidRPr="00C55E98">
        <w:rPr>
          <w:rFonts w:ascii="BIZ UD明朝 Medium" w:eastAsia="BIZ UD明朝 Medium" w:hAnsi="BIZ UD明朝 Medium"/>
          <w:sz w:val="22"/>
        </w:rPr>
        <w:t>提供</w:t>
      </w:r>
      <w:r w:rsidR="006D1446" w:rsidRPr="00C55E98">
        <w:rPr>
          <w:rFonts w:ascii="BIZ UD明朝 Medium" w:eastAsia="BIZ UD明朝 Medium" w:hAnsi="BIZ UD明朝 Medium" w:hint="eastAsia"/>
          <w:sz w:val="22"/>
        </w:rPr>
        <w:t>を行う</w:t>
      </w:r>
      <w:r w:rsidRPr="00C55E98">
        <w:rPr>
          <w:rFonts w:ascii="BIZ UD明朝 Medium" w:eastAsia="BIZ UD明朝 Medium" w:hAnsi="BIZ UD明朝 Medium"/>
          <w:sz w:val="22"/>
        </w:rPr>
        <w:t>時間</w:t>
      </w:r>
      <w:r>
        <w:rPr>
          <w:rFonts w:ascii="BIZ UD明朝 Medium" w:eastAsia="BIZ UD明朝 Medium" w:hAnsi="BIZ UD明朝 Medium"/>
          <w:sz w:val="22"/>
        </w:rPr>
        <w:t>は、次のとおりとする。</w:t>
      </w:r>
    </w:p>
    <w:p w:rsidR="00B16C3D" w:rsidRDefault="005930CB" w:rsidP="00D47CF4">
      <w:pPr>
        <w:ind w:left="420" w:firstLine="220"/>
        <w:jc w:val="left"/>
        <w:rPr>
          <w:rFonts w:ascii="BIZ UD明朝 Medium" w:eastAsia="BIZ UD明朝 Medium" w:hAnsi="BIZ UD明朝 Medium"/>
          <w:sz w:val="22"/>
        </w:rPr>
      </w:pPr>
      <w:r>
        <w:rPr>
          <w:rFonts w:ascii="BIZ UD明朝 Medium" w:eastAsia="BIZ UD明朝 Medium" w:hAnsi="BIZ UD明朝 Medium"/>
          <w:sz w:val="22"/>
          <w:highlight w:val="yellow"/>
        </w:rPr>
        <w:t>○○時から○○時までとする。（</w:t>
      </w:r>
      <w:r w:rsidR="000D6042">
        <w:rPr>
          <w:rFonts w:ascii="BIZ UD明朝 Medium" w:eastAsia="BIZ UD明朝 Medium" w:hAnsi="BIZ UD明朝 Medium" w:hint="eastAsia"/>
          <w:sz w:val="22"/>
          <w:highlight w:val="yellow"/>
        </w:rPr>
        <w:t>実施計画書</w:t>
      </w:r>
      <w:r>
        <w:rPr>
          <w:rFonts w:ascii="BIZ UD明朝 Medium" w:eastAsia="BIZ UD明朝 Medium" w:hAnsi="BIZ UD明朝 Medium"/>
          <w:sz w:val="22"/>
          <w:highlight w:val="yellow"/>
        </w:rPr>
        <w:t>と一致させる）</w:t>
      </w:r>
    </w:p>
    <w:p w:rsidR="00D47CF4" w:rsidRDefault="00D47CF4">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（利用者から受領する費用の種類、支払いを求める理由及びその額）</w:t>
      </w:r>
    </w:p>
    <w:p w:rsidR="00FC2D62" w:rsidRPr="00401BBC"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第８条　支援を利用した保護者は</w:t>
      </w:r>
      <w:r w:rsidRPr="00401BBC">
        <w:rPr>
          <w:rFonts w:ascii="BIZ UD明朝 Medium" w:eastAsia="BIZ UD明朝 Medium" w:hAnsi="BIZ UD明朝 Medium"/>
          <w:sz w:val="22"/>
        </w:rPr>
        <w:t>、</w:t>
      </w:r>
      <w:r w:rsidR="00506BDF" w:rsidRPr="00401BBC">
        <w:rPr>
          <w:rFonts w:ascii="BIZ UD明朝 Medium" w:eastAsia="BIZ UD明朝 Medium" w:hAnsi="BIZ UD明朝 Medium" w:hint="eastAsia"/>
          <w:sz w:val="22"/>
        </w:rPr>
        <w:t>以下の費用</w:t>
      </w:r>
      <w:r w:rsidRPr="00401BBC">
        <w:rPr>
          <w:rFonts w:ascii="BIZ UD明朝 Medium" w:eastAsia="BIZ UD明朝 Medium" w:hAnsi="BIZ UD明朝 Medium"/>
          <w:sz w:val="22"/>
        </w:rPr>
        <w:t>を当園へ支払うものとする。</w:t>
      </w:r>
    </w:p>
    <w:p w:rsidR="00FC2D62" w:rsidRPr="00401BBC" w:rsidRDefault="005930CB">
      <w:pPr>
        <w:pStyle w:val="af"/>
        <w:numPr>
          <w:ilvl w:val="0"/>
          <w:numId w:val="1"/>
        </w:numPr>
        <w:jc w:val="left"/>
        <w:rPr>
          <w:rFonts w:ascii="BIZ UD明朝 Medium" w:eastAsia="BIZ UD明朝 Medium" w:hAnsi="BIZ UD明朝 Medium"/>
          <w:sz w:val="22"/>
        </w:rPr>
      </w:pPr>
      <w:r w:rsidRPr="00401BBC">
        <w:rPr>
          <w:rFonts w:ascii="BIZ UD明朝 Medium" w:eastAsia="BIZ UD明朝 Medium" w:hAnsi="BIZ UD明朝 Medium"/>
          <w:sz w:val="22"/>
        </w:rPr>
        <w:t>利用料</w:t>
      </w:r>
    </w:p>
    <w:p w:rsidR="00FC2D62" w:rsidRPr="00401BBC" w:rsidRDefault="005930CB" w:rsidP="00927535">
      <w:pPr>
        <w:ind w:rightChars="-136" w:right="-286"/>
        <w:jc w:val="left"/>
        <w:rPr>
          <w:rFonts w:ascii="BIZ UD明朝 Medium" w:eastAsia="BIZ UD明朝 Medium" w:hAnsi="BIZ UD明朝 Medium"/>
          <w:sz w:val="22"/>
        </w:rPr>
      </w:pPr>
      <w:r w:rsidRPr="00401BBC">
        <w:rPr>
          <w:rFonts w:ascii="BIZ UD明朝 Medium" w:eastAsia="BIZ UD明朝 Medium" w:hAnsi="BIZ UD明朝 Medium"/>
          <w:sz w:val="22"/>
        </w:rPr>
        <w:t xml:space="preserve">　　こども一人１時間あたり</w:t>
      </w:r>
      <w:r w:rsidR="00D47CF4" w:rsidRPr="00401BBC">
        <w:rPr>
          <w:rFonts w:ascii="BIZ UD明朝 Medium" w:eastAsia="BIZ UD明朝 Medium" w:hAnsi="BIZ UD明朝 Medium" w:hint="eastAsia"/>
          <w:sz w:val="22"/>
          <w:highlight w:val="yellow"/>
        </w:rPr>
        <w:t>３００</w:t>
      </w:r>
      <w:r w:rsidRPr="003A7A98">
        <w:rPr>
          <w:rFonts w:ascii="BIZ UD明朝 Medium" w:eastAsia="BIZ UD明朝 Medium" w:hAnsi="BIZ UD明朝 Medium"/>
          <w:sz w:val="22"/>
          <w:highlight w:val="yellow"/>
        </w:rPr>
        <w:t>円</w:t>
      </w:r>
      <w:r w:rsidR="00927535" w:rsidRPr="003A7A98">
        <w:rPr>
          <w:rFonts w:ascii="BIZ UD明朝 Medium" w:eastAsia="BIZ UD明朝 Medium" w:hAnsi="BIZ UD明朝 Medium" w:hint="eastAsia"/>
          <w:sz w:val="22"/>
          <w:highlight w:val="yellow"/>
        </w:rPr>
        <w:t>（※</w:t>
      </w:r>
      <w:r w:rsidR="000D6042" w:rsidRPr="003A7A98">
        <w:rPr>
          <w:rFonts w:ascii="BIZ UD明朝 Medium" w:eastAsia="BIZ UD明朝 Medium" w:hAnsi="BIZ UD明朝 Medium" w:hint="eastAsia"/>
          <w:sz w:val="22"/>
          <w:highlight w:val="yellow"/>
        </w:rPr>
        <w:t>１時間あたり３００円程度を標準に徴収</w:t>
      </w:r>
      <w:r w:rsidR="00927535" w:rsidRPr="003A7A98">
        <w:rPr>
          <w:rFonts w:ascii="BIZ UD明朝 Medium" w:eastAsia="BIZ UD明朝 Medium" w:hAnsi="BIZ UD明朝 Medium" w:hint="eastAsia"/>
          <w:sz w:val="22"/>
          <w:highlight w:val="yellow"/>
        </w:rPr>
        <w:t>）</w:t>
      </w:r>
    </w:p>
    <w:p w:rsidR="00AD1EA2" w:rsidRPr="00105DD6" w:rsidRDefault="00AD1EA2" w:rsidP="00927535">
      <w:pPr>
        <w:ind w:rightChars="-136" w:right="-286"/>
        <w:jc w:val="left"/>
        <w:rPr>
          <w:rFonts w:ascii="BIZ UD明朝 Medium" w:eastAsia="BIZ UD明朝 Medium" w:hAnsi="BIZ UD明朝 Medium"/>
          <w:sz w:val="22"/>
        </w:rPr>
      </w:pPr>
      <w:r w:rsidRPr="00105DD6">
        <w:rPr>
          <w:rFonts w:ascii="BIZ UD明朝 Medium" w:eastAsia="BIZ UD明朝 Medium" w:hAnsi="BIZ UD明朝 Medium" w:hint="eastAsia"/>
          <w:sz w:val="22"/>
        </w:rPr>
        <w:t>（２）</w:t>
      </w:r>
      <w:r w:rsidR="00C161CE" w:rsidRPr="00105DD6">
        <w:rPr>
          <w:rFonts w:ascii="BIZ UD明朝 Medium" w:eastAsia="BIZ UD明朝 Medium" w:hAnsi="BIZ UD明朝 Medium" w:hint="eastAsia"/>
          <w:sz w:val="22"/>
        </w:rPr>
        <w:t>超過料金</w:t>
      </w:r>
    </w:p>
    <w:p w:rsidR="00A75FB4" w:rsidRPr="00105DD6" w:rsidRDefault="00AD1EA2" w:rsidP="006879C4">
      <w:pPr>
        <w:ind w:left="220" w:rightChars="-136" w:right="-286" w:hangingChars="100" w:hanging="220"/>
        <w:jc w:val="left"/>
        <w:rPr>
          <w:rFonts w:ascii="BIZ UD明朝 Medium" w:eastAsia="BIZ UD明朝 Medium" w:hAnsi="BIZ UD明朝 Medium"/>
          <w:sz w:val="22"/>
        </w:rPr>
      </w:pPr>
      <w:r w:rsidRPr="00105DD6">
        <w:rPr>
          <w:rFonts w:ascii="BIZ UD明朝 Medium" w:eastAsia="BIZ UD明朝 Medium" w:hAnsi="BIZ UD明朝 Medium" w:hint="eastAsia"/>
          <w:sz w:val="22"/>
        </w:rPr>
        <w:t xml:space="preserve">　　</w:t>
      </w:r>
      <w:r w:rsidR="00A75FB4" w:rsidRPr="00105DD6">
        <w:rPr>
          <w:rFonts w:ascii="BIZ UD明朝 Medium" w:eastAsia="BIZ UD明朝 Medium" w:hAnsi="BIZ UD明朝 Medium" w:hint="eastAsia"/>
          <w:sz w:val="22"/>
        </w:rPr>
        <w:t>お迎え</w:t>
      </w:r>
      <w:r w:rsidR="00C161CE" w:rsidRPr="00105DD6">
        <w:rPr>
          <w:rFonts w:ascii="BIZ UD明朝 Medium" w:eastAsia="BIZ UD明朝 Medium" w:hAnsi="BIZ UD明朝 Medium" w:hint="eastAsia"/>
          <w:sz w:val="22"/>
        </w:rPr>
        <w:t>が</w:t>
      </w:r>
      <w:r w:rsidR="00E64266" w:rsidRPr="00105DD6">
        <w:rPr>
          <w:rFonts w:ascii="BIZ UD明朝 Medium" w:eastAsia="BIZ UD明朝 Medium" w:hAnsi="BIZ UD明朝 Medium" w:hint="eastAsia"/>
          <w:sz w:val="22"/>
        </w:rPr>
        <w:t>利用</w:t>
      </w:r>
      <w:r w:rsidR="00C161CE" w:rsidRPr="00105DD6">
        <w:rPr>
          <w:rFonts w:ascii="BIZ UD明朝 Medium" w:eastAsia="BIZ UD明朝 Medium" w:hAnsi="BIZ UD明朝 Medium" w:hint="eastAsia"/>
          <w:sz w:val="22"/>
        </w:rPr>
        <w:t>終了</w:t>
      </w:r>
      <w:r w:rsidR="00BE3A89" w:rsidRPr="00105DD6">
        <w:rPr>
          <w:rFonts w:ascii="BIZ UD明朝 Medium" w:eastAsia="BIZ UD明朝 Medium" w:hAnsi="BIZ UD明朝 Medium" w:hint="eastAsia"/>
          <w:sz w:val="22"/>
        </w:rPr>
        <w:t>時刻</w:t>
      </w:r>
      <w:r w:rsidR="00C161CE" w:rsidRPr="00105DD6">
        <w:rPr>
          <w:rFonts w:ascii="BIZ UD明朝 Medium" w:eastAsia="BIZ UD明朝 Medium" w:hAnsi="BIZ UD明朝 Medium" w:hint="eastAsia"/>
          <w:sz w:val="22"/>
        </w:rPr>
        <w:t>を</w:t>
      </w:r>
      <w:r w:rsidR="00A75FB4" w:rsidRPr="00105DD6">
        <w:rPr>
          <w:rFonts w:ascii="BIZ UD明朝 Medium" w:eastAsia="BIZ UD明朝 Medium" w:hAnsi="BIZ UD明朝 Medium" w:hint="eastAsia"/>
          <w:sz w:val="22"/>
        </w:rPr>
        <w:t>１５分以上</w:t>
      </w:r>
      <w:r w:rsidR="00BE3A89" w:rsidRPr="00105DD6">
        <w:rPr>
          <w:rFonts w:ascii="BIZ UD明朝 Medium" w:eastAsia="BIZ UD明朝 Medium" w:hAnsi="BIZ UD明朝 Medium" w:hint="eastAsia"/>
          <w:sz w:val="22"/>
        </w:rPr>
        <w:t>超えた</w:t>
      </w:r>
      <w:r w:rsidR="00A75FB4" w:rsidRPr="00105DD6">
        <w:rPr>
          <w:rFonts w:ascii="BIZ UD明朝 Medium" w:eastAsia="BIZ UD明朝 Medium" w:hAnsi="BIZ UD明朝 Medium" w:hint="eastAsia"/>
          <w:sz w:val="22"/>
        </w:rPr>
        <w:t>場合は、１時間の利用料に、</w:t>
      </w:r>
      <w:r w:rsidR="00C161CE" w:rsidRPr="00105DD6">
        <w:rPr>
          <w:rFonts w:ascii="BIZ UD明朝 Medium" w:eastAsia="BIZ UD明朝 Medium" w:hAnsi="BIZ UD明朝 Medium" w:hint="eastAsia"/>
          <w:sz w:val="22"/>
        </w:rPr>
        <w:t>乳児等通園支援事業における</w:t>
      </w:r>
      <w:r w:rsidR="00434323" w:rsidRPr="00105DD6">
        <w:rPr>
          <w:rFonts w:ascii="BIZ UD明朝 Medium" w:eastAsia="BIZ UD明朝 Medium" w:hAnsi="BIZ UD明朝 Medium" w:hint="eastAsia"/>
          <w:sz w:val="22"/>
        </w:rPr>
        <w:t>公定価格の</w:t>
      </w:r>
      <w:r w:rsidR="00A75FB4" w:rsidRPr="00105DD6">
        <w:rPr>
          <w:rFonts w:ascii="BIZ UD明朝 Medium" w:eastAsia="BIZ UD明朝 Medium" w:hAnsi="BIZ UD明朝 Medium" w:hint="eastAsia"/>
          <w:sz w:val="22"/>
        </w:rPr>
        <w:t>基本分単価</w:t>
      </w:r>
      <w:r w:rsidR="00C161CE" w:rsidRPr="00105DD6">
        <w:rPr>
          <w:rFonts w:ascii="BIZ UD明朝 Medium" w:eastAsia="BIZ UD明朝 Medium" w:hAnsi="BIZ UD明朝 Medium" w:hint="eastAsia"/>
          <w:sz w:val="22"/>
        </w:rPr>
        <w:t>（利用乳幼児の年齢に応じた</w:t>
      </w:r>
      <w:r w:rsidR="007B111B" w:rsidRPr="00105DD6">
        <w:rPr>
          <w:rFonts w:ascii="BIZ UD明朝 Medium" w:eastAsia="BIZ UD明朝 Medium" w:hAnsi="BIZ UD明朝 Medium" w:hint="eastAsia"/>
          <w:sz w:val="22"/>
        </w:rPr>
        <w:t>金額）</w:t>
      </w:r>
      <w:r w:rsidR="00A75FB4" w:rsidRPr="00105DD6">
        <w:rPr>
          <w:rFonts w:ascii="BIZ UD明朝 Medium" w:eastAsia="BIZ UD明朝 Medium" w:hAnsi="BIZ UD明朝 Medium" w:hint="eastAsia"/>
          <w:sz w:val="22"/>
        </w:rPr>
        <w:t>を加えた金額</w:t>
      </w:r>
      <w:r w:rsidR="00964FBB" w:rsidRPr="00105DD6">
        <w:rPr>
          <w:rFonts w:ascii="BIZ UD明朝 Medium" w:eastAsia="BIZ UD明朝 Medium" w:hAnsi="BIZ UD明朝 Medium" w:hint="eastAsia"/>
          <w:sz w:val="22"/>
        </w:rPr>
        <w:t>。以降、１時間ごとに超過料金を徴収する。</w:t>
      </w:r>
    </w:p>
    <w:p w:rsidR="00FC2D62" w:rsidRPr="00105DD6" w:rsidRDefault="005930CB">
      <w:pPr>
        <w:ind w:left="220" w:hanging="220"/>
        <w:jc w:val="left"/>
        <w:rPr>
          <w:rFonts w:ascii="BIZ UD明朝 Medium" w:eastAsia="BIZ UD明朝 Medium" w:hAnsi="BIZ UD明朝 Medium"/>
          <w:sz w:val="22"/>
        </w:rPr>
      </w:pPr>
      <w:r w:rsidRPr="00105DD6">
        <w:rPr>
          <w:rFonts w:ascii="BIZ UD明朝 Medium" w:eastAsia="BIZ UD明朝 Medium" w:hAnsi="BIZ UD明朝 Medium"/>
          <w:sz w:val="22"/>
        </w:rPr>
        <w:t>２　前項に掲げる</w:t>
      </w:r>
      <w:r w:rsidR="00AD1EA2" w:rsidRPr="00105DD6">
        <w:rPr>
          <w:rFonts w:ascii="BIZ UD明朝 Medium" w:eastAsia="BIZ UD明朝 Medium" w:hAnsi="BIZ UD明朝 Medium" w:hint="eastAsia"/>
          <w:sz w:val="22"/>
        </w:rPr>
        <w:t>もの</w:t>
      </w:r>
      <w:r w:rsidRPr="00105DD6">
        <w:rPr>
          <w:rFonts w:ascii="BIZ UD明朝 Medium" w:eastAsia="BIZ UD明朝 Medium" w:hAnsi="BIZ UD明朝 Medium"/>
          <w:sz w:val="22"/>
        </w:rPr>
        <w:t>のほか、次に掲げる費用の支払いを求めるものとする。</w:t>
      </w:r>
    </w:p>
    <w:p w:rsidR="00433275" w:rsidRPr="00AB377C" w:rsidRDefault="005930CB" w:rsidP="00433275">
      <w:pPr>
        <w:ind w:left="220" w:hanging="220"/>
        <w:rPr>
          <w:rFonts w:ascii="BIZ UD明朝 Medium" w:eastAsia="BIZ UD明朝 Medium" w:hAnsi="BIZ UD明朝 Medium"/>
          <w:sz w:val="22"/>
          <w:highlight w:val="yellow"/>
        </w:rPr>
      </w:pPr>
      <w:r w:rsidRPr="00AB377C">
        <w:rPr>
          <w:rFonts w:ascii="BIZ UD明朝 Medium" w:eastAsia="BIZ UD明朝 Medium" w:hAnsi="BIZ UD明朝 Medium"/>
          <w:sz w:val="22"/>
          <w:highlight w:val="yellow"/>
        </w:rPr>
        <w:t>（１）おやつ代等、園独自で徴収する場合は記載すること</w:t>
      </w:r>
      <w:r w:rsidR="000D6042">
        <w:rPr>
          <w:rFonts w:ascii="BIZ UD明朝 Medium" w:eastAsia="BIZ UD明朝 Medium" w:hAnsi="BIZ UD明朝 Medium" w:hint="eastAsia"/>
          <w:sz w:val="22"/>
          <w:highlight w:val="yellow"/>
        </w:rPr>
        <w:t>（</w:t>
      </w:r>
      <w:r w:rsidR="000D6042" w:rsidRPr="000D6042">
        <w:rPr>
          <w:rFonts w:ascii="BIZ UD明朝 Medium" w:eastAsia="BIZ UD明朝 Medium" w:hAnsi="BIZ UD明朝 Medium" w:hint="eastAsia"/>
          <w:sz w:val="22"/>
          <w:highlight w:val="yellow"/>
        </w:rPr>
        <w:t>実施計画書と一致させる）</w:t>
      </w:r>
    </w:p>
    <w:p w:rsidR="00927535" w:rsidRDefault="00927535" w:rsidP="00433275">
      <w:pPr>
        <w:ind w:left="220" w:hanging="220"/>
        <w:rPr>
          <w:rFonts w:ascii="BIZ UD明朝 Medium" w:eastAsia="BIZ UD明朝 Medium" w:hAnsi="BIZ UD明朝 Medium"/>
          <w:sz w:val="22"/>
          <w:highlight w:val="yellow"/>
        </w:rPr>
      </w:pPr>
    </w:p>
    <w:p w:rsidR="00105DD6" w:rsidRDefault="00105DD6" w:rsidP="00433275">
      <w:pPr>
        <w:ind w:left="220" w:hanging="220"/>
        <w:rPr>
          <w:rFonts w:ascii="BIZ UD明朝 Medium" w:eastAsia="BIZ UD明朝 Medium" w:hAnsi="BIZ UD明朝 Medium"/>
          <w:sz w:val="22"/>
          <w:highlight w:val="yellow"/>
        </w:rPr>
      </w:pPr>
      <w:r>
        <w:rPr>
          <w:rFonts w:ascii="BIZ UD明朝 Medium" w:eastAsia="BIZ UD明朝 Medium" w:hAnsi="BIZ UD明朝 Medium"/>
          <w:noProof/>
          <w:sz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8255</wp:posOffset>
                </wp:positionV>
                <wp:extent cx="5734050" cy="28860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734050" cy="2886075"/>
                        </a:xfrm>
                        <a:prstGeom prst="rect">
                          <a:avLst/>
                        </a:prstGeom>
                        <a:solidFill>
                          <a:schemeClr val="lt1"/>
                        </a:solidFill>
                        <a:ln w="6350">
                          <a:solidFill>
                            <a:prstClr val="black"/>
                          </a:solidFill>
                        </a:ln>
                      </wps:spPr>
                      <wps:txbx>
                        <w:txbxContent>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sz w:val="22"/>
                                <w:highlight w:val="yellow"/>
                              </w:rPr>
                              <w:t>※徴収できる費用は以下を参考に記載すること</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日野市特定乳児等通園支援事業の運営に関する基準を定める条例施行規則 第１２条</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３ 特定乳児等通園支援事業者は、前２項の支払を受ける額のほか、特定乳児等通園支援</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において提供される便宜に要する費用のうち、次に掲げる費用の額の支払を乳児等支援</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給付認定保護者から受けることができる。</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(1) 日用品、文房具その他の特定乳児等通園支援に必要な物品の購入に要する費用</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(2) 特定乳児等通園支援に係る行事への参加に要する費用</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(3) 食事の提供に要する費用</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(4) 特定乳児等通園支援事業所に通う際に提供される便宜に要する費用</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(5) 前各号に掲げるもののほか、特定乳児等通園支援において提供される便宜に要する</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費用のうち、特定乳児等通園支援の利用において通常必要とされるものに係る費用で</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あって、乳児等支援給付認定保護者に負担させることが適当と認められるもの</w:t>
                            </w:r>
                          </w:p>
                          <w:p w:rsidR="00105DD6" w:rsidRPr="00105DD6" w:rsidRDefault="00105D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400.3pt;margin-top:.65pt;width:451.5pt;height:227.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4t1bgIAALoEAAAOAAAAZHJzL2Uyb0RvYy54bWysVM2O2jAQvlfqO1i+lwDLXxFhRVlRVUK7&#10;K7HVno3jQFTH49qGhB5BqvoQfYWq5z5PXqRjB1i621PVizPjmfk8881MRtdlLslWGJuBimmr0aRE&#10;KA5JplYx/fgwezOgxDqmEiZBiZjuhKXX49evRoUeijasQSbCEARRdljomK6d08MosnwtcmYboIVC&#10;YwomZw5Vs4oSwwpEz2XUbjZ7UQEm0Qa4sBZvb2ojHQf8NBXc3aWpFY7ImGJuLpwmnEt/RuMRG64M&#10;0+uMH9Ng/5BFzjKFj56hbphjZGOyF1B5xg1YSF2DQx5BmmZchBqwmlbzWTWLNdMi1ILkWH2myf4/&#10;WH67vTckS2LapkSxHFtUHb5W+x/V/ld1+Eaqw/fqcKj2P1EnbU9Xoe0QoxYa41z5Dkps++ne4qVn&#10;oUxN7r9YH0E7Er87ky1KRzhedvtXnWYXTRxt7cGg1+x3PU70FK6Nde8F5MQLMTXYzUAy286tq11P&#10;Lv41CzJLZpmUQfETJKbSkC3D3ksXkkTwP7ykIkVMe1eYxwsED32OX0rGPx3Tu0BAPKkwZ09KXbyX&#10;XLksA6dnYpaQ7JAvA/UAWs1nGcLPmXX3zODEIQ+4Re4Oj1QC5gRHiZI1mC9/u/f+OAhopaTACY6p&#10;/bxhRlAiPygckbetTsePfFA63X4bFXNpWV5a1CafAhLVwn3VPIje38mTmBrIH3HZJv5VNDHF8e2Y&#10;upM4dfVe4bJyMZkEJxxyzdxcLTT30J5jT+tD+ciMPrbV4UTcwmnW2fBZd2tfH6lgsnGQZqH1nuea&#10;1SP9uCBheI7L7DfwUg9eT7+c8W8AAAD//wMAUEsDBBQABgAIAAAAIQC0uhJS2QAAAAYBAAAPAAAA&#10;ZHJzL2Rvd25yZXYueG1sTI/BTsMwEETvSPyDtUjcqAOlKA1xKkCFCycK4ryNXdsiXke2m4a/ZznB&#10;cXZWM2/azRwGMZmUfSQF14sKhKE+ak9Wwcf781UNIhckjUMko+DbZNh052ctNjqe6M1Mu2IFh1Bu&#10;UIErZWykzL0zAfMijobYO8QUsLBMVuqEJw4Pg7ypqjsZ0BM3OBzNkzP91+4YFGwf7dr2NSa3rbX3&#10;0/x5eLUvSl1ezA/3IIqZy98z/OIzOnTMtI9H0lkMCnhI4esSBJvrasl6r+B2tapBdq38j9/9AAAA&#10;//8DAFBLAQItABQABgAIAAAAIQC2gziS/gAAAOEBAAATAAAAAAAAAAAAAAAAAAAAAABbQ29udGVu&#10;dF9UeXBlc10ueG1sUEsBAi0AFAAGAAgAAAAhADj9If/WAAAAlAEAAAsAAAAAAAAAAAAAAAAALwEA&#10;AF9yZWxzLy5yZWxzUEsBAi0AFAAGAAgAAAAhAOD3i3VuAgAAugQAAA4AAAAAAAAAAAAAAAAALgIA&#10;AGRycy9lMm9Eb2MueG1sUEsBAi0AFAAGAAgAAAAhALS6ElLZAAAABgEAAA8AAAAAAAAAAAAAAAAA&#10;yAQAAGRycy9kb3ducmV2LnhtbFBLBQYAAAAABAAEAPMAAADOBQAAAAA=&#10;" fillcolor="white [3201]" strokeweight=".5pt">
                <v:textbox>
                  <w:txbxContent>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sz w:val="22"/>
                          <w:highlight w:val="yellow"/>
                        </w:rPr>
                        <w:t>※徴収できる費用は以下を参考に記載すること</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日野市特定乳児等通園支援事業の運営に関する基準を定める条例施行規則 第１２条</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３ 特定乳児等通園支援事業者は、前２項の支払を受ける額のほか、特定乳児等通園支援</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において提供される便宜に要する費用のうち、次に掲げる費用の額の支払を乳児等支援</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給付認定保護者から受けることができる。</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(1) 日用品、文房具その他の特定乳児等通園支援に必要な物品の購入に要する費用</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(2) 特定乳児等通園支援に係る行事への参加に要する費用</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(3) 食事の提供に要する費用</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(4) 特定乳児等通園支援事業所に通う際に提供される便宜に要する費用</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(5) 前各号に掲げるもののほか、特定乳児等通園支援において提供される便宜に要する</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費用のうち、特定乳児等通園支援の利用において通常必要とされるものに係る費用で</w:t>
                      </w:r>
                    </w:p>
                    <w:p w:rsidR="00105DD6" w:rsidRPr="00411F6E" w:rsidRDefault="00105DD6" w:rsidP="00105DD6">
                      <w:pPr>
                        <w:ind w:left="220" w:hanging="220"/>
                        <w:rPr>
                          <w:rFonts w:ascii="BIZ UD明朝 Medium" w:eastAsia="BIZ UD明朝 Medium" w:hAnsi="BIZ UD明朝 Medium"/>
                          <w:color w:val="FF0000"/>
                          <w:sz w:val="22"/>
                        </w:rPr>
                      </w:pPr>
                      <w:r w:rsidRPr="00411F6E">
                        <w:rPr>
                          <w:rFonts w:ascii="BIZ UD明朝 Medium" w:eastAsia="BIZ UD明朝 Medium" w:hAnsi="BIZ UD明朝 Medium" w:hint="eastAsia"/>
                          <w:color w:val="FF0000"/>
                          <w:sz w:val="22"/>
                        </w:rPr>
                        <w:t>あって、乳児等支援給付認定保護者に負担させることが適当と認められるもの</w:t>
                      </w:r>
                    </w:p>
                    <w:p w:rsidR="00105DD6" w:rsidRPr="00105DD6" w:rsidRDefault="00105DD6"/>
                  </w:txbxContent>
                </v:textbox>
                <w10:wrap anchorx="margin"/>
              </v:shape>
            </w:pict>
          </mc:Fallback>
        </mc:AlternateContent>
      </w:r>
    </w:p>
    <w:p w:rsidR="00105DD6" w:rsidRDefault="00105DD6" w:rsidP="00433275">
      <w:pPr>
        <w:ind w:left="220" w:hanging="220"/>
        <w:rPr>
          <w:rFonts w:ascii="BIZ UD明朝 Medium" w:eastAsia="BIZ UD明朝 Medium" w:hAnsi="BIZ UD明朝 Medium"/>
          <w:sz w:val="22"/>
          <w:highlight w:val="yellow"/>
        </w:rPr>
      </w:pPr>
    </w:p>
    <w:p w:rsidR="00105DD6" w:rsidRDefault="00105DD6" w:rsidP="00433275">
      <w:pPr>
        <w:ind w:left="220" w:hanging="220"/>
        <w:rPr>
          <w:rFonts w:ascii="BIZ UD明朝 Medium" w:eastAsia="BIZ UD明朝 Medium" w:hAnsi="BIZ UD明朝 Medium"/>
          <w:sz w:val="22"/>
          <w:highlight w:val="yellow"/>
        </w:rPr>
      </w:pPr>
    </w:p>
    <w:p w:rsidR="00105DD6" w:rsidRDefault="00105DD6" w:rsidP="00433275">
      <w:pPr>
        <w:ind w:left="220" w:hanging="220"/>
        <w:rPr>
          <w:rFonts w:ascii="BIZ UD明朝 Medium" w:eastAsia="BIZ UD明朝 Medium" w:hAnsi="BIZ UD明朝 Medium"/>
          <w:sz w:val="22"/>
          <w:highlight w:val="yellow"/>
        </w:rPr>
      </w:pPr>
    </w:p>
    <w:p w:rsidR="00105DD6" w:rsidRDefault="00105DD6" w:rsidP="00433275">
      <w:pPr>
        <w:ind w:left="220" w:hanging="220"/>
        <w:rPr>
          <w:rFonts w:ascii="BIZ UD明朝 Medium" w:eastAsia="BIZ UD明朝 Medium" w:hAnsi="BIZ UD明朝 Medium"/>
          <w:sz w:val="22"/>
          <w:highlight w:val="yellow"/>
        </w:rPr>
      </w:pPr>
    </w:p>
    <w:p w:rsidR="00105DD6" w:rsidRDefault="00105DD6" w:rsidP="00433275">
      <w:pPr>
        <w:ind w:left="220" w:hanging="220"/>
        <w:rPr>
          <w:rFonts w:ascii="BIZ UD明朝 Medium" w:eastAsia="BIZ UD明朝 Medium" w:hAnsi="BIZ UD明朝 Medium"/>
          <w:sz w:val="22"/>
          <w:highlight w:val="yellow"/>
        </w:rPr>
      </w:pPr>
    </w:p>
    <w:p w:rsidR="00105DD6" w:rsidRDefault="00105DD6" w:rsidP="00433275">
      <w:pPr>
        <w:ind w:left="220" w:hanging="220"/>
        <w:rPr>
          <w:rFonts w:ascii="BIZ UD明朝 Medium" w:eastAsia="BIZ UD明朝 Medium" w:hAnsi="BIZ UD明朝 Medium"/>
          <w:sz w:val="22"/>
          <w:highlight w:val="yellow"/>
        </w:rPr>
      </w:pPr>
    </w:p>
    <w:p w:rsidR="00105DD6" w:rsidRDefault="00105DD6" w:rsidP="00433275">
      <w:pPr>
        <w:ind w:left="220" w:hanging="220"/>
        <w:rPr>
          <w:rFonts w:ascii="BIZ UD明朝 Medium" w:eastAsia="BIZ UD明朝 Medium" w:hAnsi="BIZ UD明朝 Medium"/>
          <w:sz w:val="22"/>
          <w:highlight w:val="yellow"/>
        </w:rPr>
      </w:pPr>
    </w:p>
    <w:p w:rsidR="00105DD6" w:rsidRDefault="00105DD6" w:rsidP="00433275">
      <w:pPr>
        <w:ind w:left="220" w:hanging="220"/>
        <w:rPr>
          <w:rFonts w:ascii="BIZ UD明朝 Medium" w:eastAsia="BIZ UD明朝 Medium" w:hAnsi="BIZ UD明朝 Medium"/>
          <w:sz w:val="22"/>
          <w:highlight w:val="yellow"/>
        </w:rPr>
      </w:pPr>
    </w:p>
    <w:p w:rsidR="00105DD6" w:rsidRDefault="00105DD6" w:rsidP="00433275">
      <w:pPr>
        <w:ind w:left="220" w:hanging="220"/>
        <w:rPr>
          <w:rFonts w:ascii="BIZ UD明朝 Medium" w:eastAsia="BIZ UD明朝 Medium" w:hAnsi="BIZ UD明朝 Medium"/>
          <w:sz w:val="22"/>
          <w:highlight w:val="yellow"/>
        </w:rPr>
      </w:pPr>
    </w:p>
    <w:p w:rsidR="00105DD6" w:rsidRDefault="00105DD6" w:rsidP="00433275">
      <w:pPr>
        <w:ind w:left="220" w:hanging="220"/>
        <w:rPr>
          <w:rFonts w:ascii="BIZ UD明朝 Medium" w:eastAsia="BIZ UD明朝 Medium" w:hAnsi="BIZ UD明朝 Medium"/>
          <w:sz w:val="22"/>
          <w:highlight w:val="yellow"/>
        </w:rPr>
      </w:pPr>
    </w:p>
    <w:p w:rsidR="00105DD6" w:rsidRDefault="00105DD6" w:rsidP="00433275">
      <w:pPr>
        <w:ind w:left="220" w:hanging="220"/>
        <w:rPr>
          <w:rFonts w:ascii="BIZ UD明朝 Medium" w:eastAsia="BIZ UD明朝 Medium" w:hAnsi="BIZ UD明朝 Medium"/>
          <w:sz w:val="22"/>
          <w:highlight w:val="yellow"/>
        </w:rPr>
      </w:pPr>
    </w:p>
    <w:p w:rsidR="00105DD6" w:rsidRPr="00AB377C" w:rsidRDefault="00105DD6" w:rsidP="00433275">
      <w:pPr>
        <w:ind w:left="220" w:hanging="220"/>
        <w:rPr>
          <w:rFonts w:ascii="BIZ UD明朝 Medium" w:eastAsia="BIZ UD明朝 Medium" w:hAnsi="BIZ UD明朝 Medium"/>
          <w:sz w:val="22"/>
          <w:highlight w:val="yellow"/>
        </w:rPr>
      </w:pPr>
    </w:p>
    <w:p w:rsidR="00B16C3D"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lastRenderedPageBreak/>
        <w:t>（利用定員）</w:t>
      </w:r>
    </w:p>
    <w:p w:rsidR="00FC2D62" w:rsidRDefault="005930CB">
      <w:pPr>
        <w:ind w:left="220" w:hanging="220"/>
        <w:jc w:val="left"/>
        <w:rPr>
          <w:rFonts w:ascii="BIZ UD明朝 Medium" w:eastAsia="BIZ UD明朝 Medium" w:hAnsi="BIZ UD明朝 Medium"/>
          <w:sz w:val="22"/>
          <w:highlight w:val="yellow"/>
        </w:rPr>
      </w:pPr>
      <w:r>
        <w:rPr>
          <w:rFonts w:ascii="BIZ UD明朝 Medium" w:eastAsia="BIZ UD明朝 Medium" w:hAnsi="BIZ UD明朝 Medium"/>
          <w:sz w:val="22"/>
        </w:rPr>
        <w:t>第９条　利用定員は以下のとおりと</w:t>
      </w:r>
      <w:r w:rsidRPr="00C55E98">
        <w:rPr>
          <w:rFonts w:ascii="BIZ UD明朝 Medium" w:eastAsia="BIZ UD明朝 Medium" w:hAnsi="BIZ UD明朝 Medium"/>
          <w:sz w:val="22"/>
        </w:rPr>
        <w:t>する。</w:t>
      </w:r>
      <w:r w:rsidR="0056383E" w:rsidRPr="00C55E98">
        <w:rPr>
          <w:rFonts w:ascii="BIZ UD明朝 Medium" w:eastAsia="BIZ UD明朝 Medium" w:hAnsi="BIZ UD明朝 Medium" w:hint="eastAsia"/>
          <w:sz w:val="22"/>
          <w:highlight w:val="yellow"/>
        </w:rPr>
        <w:t>（余裕活用型の場合）なお、</w:t>
      </w:r>
      <w:r w:rsidR="00770470" w:rsidRPr="00C55E98">
        <w:rPr>
          <w:rFonts w:ascii="BIZ UD明朝 Medium" w:eastAsia="BIZ UD明朝 Medium" w:hAnsi="BIZ UD明朝 Medium" w:hint="eastAsia"/>
          <w:sz w:val="22"/>
          <w:highlight w:val="yellow"/>
        </w:rPr>
        <w:t>当園の保育所の利用者数に応じ</w:t>
      </w:r>
      <w:r w:rsidR="00DD4C67" w:rsidRPr="00C55E98">
        <w:rPr>
          <w:rFonts w:ascii="BIZ UD明朝 Medium" w:eastAsia="BIZ UD明朝 Medium" w:hAnsi="BIZ UD明朝 Medium" w:hint="eastAsia"/>
          <w:sz w:val="22"/>
          <w:highlight w:val="yellow"/>
        </w:rPr>
        <w:t>変動するが、</w:t>
      </w:r>
      <w:r w:rsidR="00770470" w:rsidRPr="00C55E98">
        <w:rPr>
          <w:rFonts w:ascii="BIZ UD明朝 Medium" w:eastAsia="BIZ UD明朝 Medium" w:hAnsi="BIZ UD明朝 Medium" w:hint="eastAsia"/>
          <w:sz w:val="22"/>
          <w:highlight w:val="yellow"/>
        </w:rPr>
        <w:t>利用定員の範囲内で事業を実施する。</w:t>
      </w:r>
    </w:p>
    <w:p w:rsidR="00FC2D62" w:rsidRDefault="005930CB">
      <w:pPr>
        <w:ind w:left="220" w:hanging="220"/>
        <w:jc w:val="left"/>
        <w:rPr>
          <w:rFonts w:ascii="BIZ UD明朝 Medium" w:eastAsia="BIZ UD明朝 Medium" w:hAnsi="BIZ UD明朝 Medium"/>
          <w:sz w:val="22"/>
          <w:highlight w:val="yellow"/>
        </w:rPr>
      </w:pPr>
      <w:r>
        <w:rPr>
          <w:rFonts w:ascii="BIZ UD明朝 Medium" w:eastAsia="BIZ UD明朝 Medium" w:hAnsi="BIZ UD明朝 Medium"/>
          <w:sz w:val="22"/>
          <w:highlight w:val="yellow"/>
        </w:rPr>
        <w:t>（１）０歳児　○人</w:t>
      </w:r>
    </w:p>
    <w:p w:rsidR="00FC2D62" w:rsidRDefault="005930CB">
      <w:pPr>
        <w:ind w:left="220" w:hanging="220"/>
        <w:jc w:val="left"/>
        <w:rPr>
          <w:rFonts w:ascii="BIZ UD明朝 Medium" w:eastAsia="BIZ UD明朝 Medium" w:hAnsi="BIZ UD明朝 Medium"/>
          <w:sz w:val="22"/>
          <w:highlight w:val="yellow"/>
        </w:rPr>
      </w:pPr>
      <w:r>
        <w:rPr>
          <w:rFonts w:ascii="BIZ UD明朝 Medium" w:eastAsia="BIZ UD明朝 Medium" w:hAnsi="BIZ UD明朝 Medium"/>
          <w:sz w:val="22"/>
          <w:highlight w:val="yellow"/>
        </w:rPr>
        <w:t>（２）１歳児　○人</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highlight w:val="yellow"/>
        </w:rPr>
        <w:t>（３）２歳児　○人</w:t>
      </w:r>
    </w:p>
    <w:p w:rsidR="000D6042" w:rsidRPr="00401BBC" w:rsidRDefault="000D6042" w:rsidP="000D6042">
      <w:pPr>
        <w:ind w:left="220" w:hanging="220"/>
        <w:jc w:val="left"/>
        <w:rPr>
          <w:rFonts w:ascii="BIZ UD明朝 Medium" w:eastAsia="BIZ UD明朝 Medium" w:hAnsi="BIZ UD明朝 Medium"/>
          <w:sz w:val="22"/>
        </w:rPr>
      </w:pPr>
      <w:r w:rsidRPr="00401BBC">
        <w:rPr>
          <w:rFonts w:ascii="BIZ UD明朝 Medium" w:eastAsia="BIZ UD明朝 Medium" w:hAnsi="BIZ UD明朝 Medium" w:hint="eastAsia"/>
          <w:sz w:val="22"/>
          <w:highlight w:val="yellow"/>
        </w:rPr>
        <w:t>※実施計画書と一致させる</w:t>
      </w:r>
    </w:p>
    <w:p w:rsidR="00991BAD" w:rsidRPr="000D6042" w:rsidRDefault="00991BA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（利用の開始に関する事項）</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第１０条　支援の提供に係る申請があった場合、利用を希望する保護者に認定証の提示を求め、乳児等通園支援事業の利用対象者であることを確認するものとする。</w:t>
      </w:r>
    </w:p>
    <w:p w:rsidR="00FC2D62" w:rsidRPr="004A700E"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２　支援の利用の申込みを行った保護者に対して、本運営規程の概要など利用申込者が支援の選択に資すると認められる重要事項を記した文書を用いて説明を行</w:t>
      </w:r>
      <w:r w:rsidR="000B519B">
        <w:rPr>
          <w:rFonts w:ascii="BIZ UD明朝 Medium" w:eastAsia="BIZ UD明朝 Medium" w:hAnsi="BIZ UD明朝 Medium" w:hint="eastAsia"/>
          <w:sz w:val="22"/>
        </w:rPr>
        <w:t>い</w:t>
      </w:r>
      <w:r w:rsidR="000B519B" w:rsidRPr="004A700E">
        <w:rPr>
          <w:rFonts w:ascii="BIZ UD明朝 Medium" w:eastAsia="BIZ UD明朝 Medium" w:hAnsi="BIZ UD明朝 Medium" w:hint="eastAsia"/>
          <w:sz w:val="22"/>
        </w:rPr>
        <w:t>、保護者の同意を得るものとする。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３　支援の提供に際して、乳</w:t>
      </w:r>
      <w:r w:rsidRPr="00C55E98">
        <w:rPr>
          <w:rFonts w:ascii="BIZ UD明朝 Medium" w:eastAsia="BIZ UD明朝 Medium" w:hAnsi="BIZ UD明朝 Medium"/>
          <w:sz w:val="22"/>
        </w:rPr>
        <w:t>幼児</w:t>
      </w:r>
      <w:r w:rsidR="001679D4" w:rsidRPr="00C55E98">
        <w:rPr>
          <w:rFonts w:ascii="BIZ UD明朝 Medium" w:eastAsia="BIZ UD明朝 Medium" w:hAnsi="BIZ UD明朝 Medium" w:hint="eastAsia"/>
          <w:sz w:val="22"/>
        </w:rPr>
        <w:t>及びその保護者</w:t>
      </w:r>
      <w:r w:rsidRPr="00C55E98">
        <w:rPr>
          <w:rFonts w:ascii="BIZ UD明朝 Medium" w:eastAsia="BIZ UD明朝 Medium" w:hAnsi="BIZ UD明朝 Medium"/>
          <w:sz w:val="22"/>
        </w:rPr>
        <w:t>の心身の状況、</w:t>
      </w:r>
      <w:r w:rsidR="001A1816" w:rsidRPr="00C55E98">
        <w:rPr>
          <w:rFonts w:ascii="BIZ UD明朝 Medium" w:eastAsia="BIZ UD明朝 Medium" w:hAnsi="BIZ UD明朝 Medium" w:hint="eastAsia"/>
          <w:sz w:val="22"/>
        </w:rPr>
        <w:t>乳幼児の養育環境</w:t>
      </w:r>
      <w:r w:rsidRPr="00C55E98">
        <w:rPr>
          <w:rFonts w:ascii="BIZ UD明朝 Medium" w:eastAsia="BIZ UD明朝 Medium" w:hAnsi="BIZ UD明朝 Medium"/>
          <w:sz w:val="22"/>
        </w:rPr>
        <w:t>、</w:t>
      </w:r>
      <w:r>
        <w:rPr>
          <w:rFonts w:ascii="BIZ UD明朝 Medium" w:eastAsia="BIZ UD明朝 Medium" w:hAnsi="BIZ UD明朝 Medium"/>
          <w:sz w:val="22"/>
        </w:rPr>
        <w:t>他の保育施設等の利用状況等の把握を行うものとする。</w:t>
      </w:r>
    </w:p>
    <w:p w:rsidR="00B16C3D" w:rsidRDefault="00B16C3D">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（利用の終了に関する事項）</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第１１条　以下の場合には支援の提供を終了するものとする。</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（１）利用乳幼児が満３歳に達したとき</w:t>
      </w:r>
      <w:r w:rsidR="00A240A2">
        <w:rPr>
          <w:rFonts w:ascii="BIZ UD明朝 Medium" w:eastAsia="BIZ UD明朝 Medium" w:hAnsi="BIZ UD明朝 Medium" w:hint="eastAsia"/>
          <w:sz w:val="22"/>
        </w:rPr>
        <w:t>。</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（２）利用乳幼児が保育施設等へ入所する等、利用要件に該当しなくなったとき</w:t>
      </w:r>
      <w:r w:rsidR="00A240A2">
        <w:rPr>
          <w:rFonts w:ascii="BIZ UD明朝 Medium" w:eastAsia="BIZ UD明朝 Medium" w:hAnsi="BIZ UD明朝 Medium" w:hint="eastAsia"/>
          <w:sz w:val="22"/>
        </w:rPr>
        <w:t>。</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（３）その他利用の継続について重大な支障又は困難が生じたとき。ただしこの場合は、事前に市と協議を行うものとする</w:t>
      </w:r>
      <w:r w:rsidR="00A240A2">
        <w:rPr>
          <w:rFonts w:ascii="BIZ UD明朝 Medium" w:eastAsia="BIZ UD明朝 Medium" w:hAnsi="BIZ UD明朝 Medium" w:hint="eastAsia"/>
          <w:sz w:val="22"/>
        </w:rPr>
        <w:t>。</w:t>
      </w:r>
    </w:p>
    <w:p w:rsidR="00A66691" w:rsidRDefault="00A66691">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（利用にあたっての留意事項）</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第１２条　保護者が偽りその他の不正な行為によって乳児等通園支援の提供を受け、又は受けようとしたときは、遅滞なく、意見を付して市に通知するものとする。</w:t>
      </w:r>
    </w:p>
    <w:p w:rsidR="00A66691" w:rsidRDefault="00A66691">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（緊急時等における対応方法）</w:t>
      </w:r>
    </w:p>
    <w:p w:rsidR="00FC2D62" w:rsidRDefault="005930CB">
      <w:pPr>
        <w:ind w:left="220" w:hanging="220"/>
        <w:rPr>
          <w:rFonts w:ascii="BIZ UD明朝 Medium" w:eastAsia="BIZ UD明朝 Medium" w:hAnsi="BIZ UD明朝 Medium"/>
          <w:sz w:val="22"/>
        </w:rPr>
      </w:pPr>
      <w:r>
        <w:rPr>
          <w:rFonts w:ascii="BIZ UD明朝 Medium" w:eastAsia="BIZ UD明朝 Medium" w:hAnsi="BIZ UD明朝 Medium"/>
          <w:sz w:val="22"/>
        </w:rPr>
        <w:t>第１３条　当園の職員においては、支援の提供を行っている利用乳幼児に体調の急変、その他緊急事態が生じた時は、速やかに当該利用乳幼児の保護者又は医療機関への連絡を行う等の必要な措置を講ずるものとする。</w:t>
      </w:r>
    </w:p>
    <w:p w:rsidR="00FC2D62" w:rsidRDefault="005930CB">
      <w:pPr>
        <w:ind w:left="220" w:hanging="220"/>
        <w:jc w:val="left"/>
        <w:rPr>
          <w:rFonts w:ascii="BIZ UD明朝 Medium" w:eastAsia="BIZ UD明朝 Medium" w:hAnsi="BIZ UD明朝 Medium"/>
          <w:sz w:val="22"/>
        </w:rPr>
      </w:pPr>
      <w:r w:rsidRPr="00F30E9B">
        <w:rPr>
          <w:rFonts w:ascii="BIZ UD明朝 Medium" w:eastAsia="BIZ UD明朝 Medium" w:hAnsi="BIZ UD明朝 Medium"/>
          <w:sz w:val="22"/>
        </w:rPr>
        <w:t>２　当園は、支援の提供により賠償すべき事故が発生した場合に円滑に損賠賠償を行うため、当園を被保険者とする賠償責任保険に加入する。</w:t>
      </w:r>
    </w:p>
    <w:p w:rsidR="00A66691" w:rsidRDefault="00A66691">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（非常災害対策）</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第１４条　当園は、地震、津波、火災、台風又は風水害等の災害に対する避難計画等を作成し、毎月１回、避難及び消火</w:t>
      </w:r>
      <w:r w:rsidR="00C40D69" w:rsidRPr="00C55E98">
        <w:rPr>
          <w:rFonts w:ascii="BIZ UD明朝 Medium" w:eastAsia="BIZ UD明朝 Medium" w:hAnsi="BIZ UD明朝 Medium" w:hint="eastAsia"/>
          <w:sz w:val="22"/>
        </w:rPr>
        <w:t>等</w:t>
      </w:r>
      <w:r w:rsidRPr="00C55E98">
        <w:rPr>
          <w:rFonts w:ascii="BIZ UD明朝 Medium" w:eastAsia="BIZ UD明朝 Medium" w:hAnsi="BIZ UD明朝 Medium"/>
          <w:sz w:val="22"/>
        </w:rPr>
        <w:t>に関</w:t>
      </w:r>
      <w:r>
        <w:rPr>
          <w:rFonts w:ascii="BIZ UD明朝 Medium" w:eastAsia="BIZ UD明朝 Medium" w:hAnsi="BIZ UD明朝 Medium"/>
          <w:sz w:val="22"/>
        </w:rPr>
        <w:t>する訓練を行うものとする。</w:t>
      </w:r>
    </w:p>
    <w:p w:rsidR="00A66691" w:rsidRDefault="00A66691">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（虐待の防止のための措置に関する事項）</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rPr>
        <w:t>第１５条　当園は、利用乳幼児の虐待の防止に関して、責任者を設置する等必要な体制の整</w:t>
      </w:r>
      <w:r>
        <w:rPr>
          <w:rFonts w:ascii="BIZ UD明朝 Medium" w:eastAsia="BIZ UD明朝 Medium" w:hAnsi="BIZ UD明朝 Medium"/>
          <w:sz w:val="22"/>
        </w:rPr>
        <w:lastRenderedPageBreak/>
        <w:t>備を行うとともに、その従業者に対し、研修を実施する等の措置を講ずるものとする。</w:t>
      </w:r>
    </w:p>
    <w:p w:rsidR="00A66691" w:rsidRDefault="00A66691">
      <w:pPr>
        <w:rPr>
          <w:rFonts w:ascii="BIZ UD明朝 Medium" w:eastAsia="BIZ UD明朝 Medium" w:hAnsi="BIZ UD明朝 Medium"/>
          <w:sz w:val="22"/>
          <w:highlight w:val="yellow"/>
        </w:rPr>
      </w:pPr>
    </w:p>
    <w:p w:rsidR="00FF0A75" w:rsidRPr="00C55E98" w:rsidRDefault="00FF0A75">
      <w:pPr>
        <w:rPr>
          <w:rFonts w:ascii="BIZ UD明朝 Medium" w:eastAsia="BIZ UD明朝 Medium" w:hAnsi="BIZ UD明朝 Medium"/>
          <w:sz w:val="22"/>
          <w:highlight w:val="yellow"/>
        </w:rPr>
      </w:pPr>
      <w:r w:rsidRPr="00C55E98">
        <w:rPr>
          <w:rFonts w:ascii="BIZ UD明朝 Medium" w:eastAsia="BIZ UD明朝 Medium" w:hAnsi="BIZ UD明朝 Medium" w:hint="eastAsia"/>
          <w:sz w:val="22"/>
        </w:rPr>
        <w:t>（苦情</w:t>
      </w:r>
      <w:r w:rsidR="00BF2DED" w:rsidRPr="00C55E98">
        <w:rPr>
          <w:rFonts w:ascii="BIZ UD明朝 Medium" w:eastAsia="BIZ UD明朝 Medium" w:hAnsi="BIZ UD明朝 Medium" w:hint="eastAsia"/>
          <w:sz w:val="22"/>
        </w:rPr>
        <w:t>対応の</w:t>
      </w:r>
      <w:r w:rsidRPr="00C55E98">
        <w:rPr>
          <w:rFonts w:ascii="BIZ UD明朝 Medium" w:eastAsia="BIZ UD明朝 Medium" w:hAnsi="BIZ UD明朝 Medium" w:hint="eastAsia"/>
          <w:sz w:val="22"/>
        </w:rPr>
        <w:t>ために講ずる措置に関する事項）</w:t>
      </w:r>
    </w:p>
    <w:p w:rsidR="0094434D" w:rsidRPr="00C55E98" w:rsidRDefault="00FF0A75" w:rsidP="0094434D">
      <w:pPr>
        <w:ind w:left="220" w:hangingChars="100" w:hanging="220"/>
        <w:rPr>
          <w:rFonts w:ascii="BIZ UD明朝 Medium" w:eastAsia="BIZ UD明朝 Medium" w:hAnsi="BIZ UD明朝 Medium"/>
          <w:sz w:val="22"/>
        </w:rPr>
      </w:pPr>
      <w:r w:rsidRPr="00C55E98">
        <w:rPr>
          <w:rFonts w:ascii="BIZ UD明朝 Medium" w:eastAsia="BIZ UD明朝 Medium" w:hAnsi="BIZ UD明朝 Medium" w:hint="eastAsia"/>
          <w:sz w:val="22"/>
        </w:rPr>
        <w:t>第１６条</w:t>
      </w:r>
      <w:r w:rsidR="0094434D" w:rsidRPr="00C55E98">
        <w:rPr>
          <w:rFonts w:ascii="BIZ UD明朝 Medium" w:eastAsia="BIZ UD明朝 Medium" w:hAnsi="BIZ UD明朝 Medium" w:hint="eastAsia"/>
          <w:sz w:val="22"/>
        </w:rPr>
        <w:t xml:space="preserve">　当園は、利用乳幼児</w:t>
      </w:r>
      <w:r w:rsidR="00077E10" w:rsidRPr="00C55E98">
        <w:rPr>
          <w:rFonts w:ascii="BIZ UD明朝 Medium" w:eastAsia="BIZ UD明朝 Medium" w:hAnsi="BIZ UD明朝 Medium" w:hint="eastAsia"/>
          <w:sz w:val="22"/>
        </w:rPr>
        <w:t>の</w:t>
      </w:r>
      <w:r w:rsidR="0094434D" w:rsidRPr="00C55E98">
        <w:rPr>
          <w:rFonts w:ascii="BIZ UD明朝 Medium" w:eastAsia="BIZ UD明朝 Medium" w:hAnsi="BIZ UD明朝 Medium" w:hint="eastAsia"/>
          <w:sz w:val="22"/>
        </w:rPr>
        <w:t>保護者等からの苦情に迅速かつ適切に対応するために、苦情</w:t>
      </w:r>
      <w:r w:rsidR="005A7D5C" w:rsidRPr="00C55E98">
        <w:rPr>
          <w:rFonts w:ascii="BIZ UD明朝 Medium" w:eastAsia="BIZ UD明朝 Medium" w:hAnsi="BIZ UD明朝 Medium" w:hint="eastAsia"/>
          <w:sz w:val="22"/>
        </w:rPr>
        <w:t>を受け付けるため</w:t>
      </w:r>
      <w:r w:rsidR="0094434D" w:rsidRPr="00C55E98">
        <w:rPr>
          <w:rFonts w:ascii="BIZ UD明朝 Medium" w:eastAsia="BIZ UD明朝 Medium" w:hAnsi="BIZ UD明朝 Medium" w:hint="eastAsia"/>
          <w:sz w:val="22"/>
        </w:rPr>
        <w:t>の窓口を設置し、利用乳幼児の保護者等に対して公表するとともに、苦情に対して必要な措置を講じる。</w:t>
      </w:r>
    </w:p>
    <w:p w:rsidR="0094434D" w:rsidRPr="00C55E98" w:rsidRDefault="0094434D" w:rsidP="0094434D">
      <w:pPr>
        <w:ind w:left="220" w:hangingChars="100" w:hanging="220"/>
        <w:rPr>
          <w:rFonts w:ascii="BIZ UD明朝 Medium" w:eastAsia="BIZ UD明朝 Medium" w:hAnsi="BIZ UD明朝 Medium"/>
          <w:sz w:val="22"/>
        </w:rPr>
      </w:pPr>
      <w:r w:rsidRPr="00C55E98">
        <w:rPr>
          <w:rFonts w:ascii="BIZ UD明朝 Medium" w:eastAsia="BIZ UD明朝 Medium" w:hAnsi="BIZ UD明朝 Medium" w:hint="eastAsia"/>
          <w:sz w:val="22"/>
        </w:rPr>
        <w:t>２　苦情を受け付けた際は、速やかに事実関係等を調査するとともに、苦情申出者との話し合いによる解決に努める。その結果、必要な改善を行う。</w:t>
      </w:r>
    </w:p>
    <w:p w:rsidR="00FF0A75" w:rsidRPr="00C55E98" w:rsidRDefault="0094434D" w:rsidP="0094434D">
      <w:pPr>
        <w:rPr>
          <w:rFonts w:ascii="BIZ UD明朝 Medium" w:eastAsia="BIZ UD明朝 Medium" w:hAnsi="BIZ UD明朝 Medium"/>
          <w:sz w:val="22"/>
        </w:rPr>
      </w:pPr>
      <w:r w:rsidRPr="00C55E98">
        <w:rPr>
          <w:rFonts w:ascii="BIZ UD明朝 Medium" w:eastAsia="BIZ UD明朝 Medium" w:hAnsi="BIZ UD明朝 Medium" w:hint="eastAsia"/>
          <w:sz w:val="22"/>
        </w:rPr>
        <w:t>３　苦情内容及び苦情に対する対応、改善策について記録する。</w:t>
      </w:r>
    </w:p>
    <w:p w:rsidR="009448C1" w:rsidRDefault="009448C1">
      <w:pPr>
        <w:rPr>
          <w:rFonts w:ascii="BIZ UD明朝 Medium" w:eastAsia="BIZ UD明朝 Medium" w:hAnsi="BIZ UD明朝 Medium"/>
          <w:sz w:val="22"/>
        </w:rPr>
      </w:pPr>
    </w:p>
    <w:p w:rsidR="001857BC" w:rsidRPr="00402C8F" w:rsidRDefault="001857BC" w:rsidP="001857BC">
      <w:pPr>
        <w:rPr>
          <w:rFonts w:ascii="BIZ UD明朝 Medium" w:eastAsia="BIZ UD明朝 Medium" w:hAnsi="BIZ UD明朝 Medium"/>
          <w:sz w:val="22"/>
        </w:rPr>
      </w:pPr>
      <w:r w:rsidRPr="00402C8F">
        <w:rPr>
          <w:rFonts w:ascii="BIZ UD明朝 Medium" w:eastAsia="BIZ UD明朝 Medium" w:hAnsi="BIZ UD明朝 Medium" w:hint="eastAsia"/>
          <w:sz w:val="22"/>
        </w:rPr>
        <w:t>（秘密保持）</w:t>
      </w:r>
    </w:p>
    <w:p w:rsidR="001857BC" w:rsidRPr="00402C8F" w:rsidRDefault="001857BC" w:rsidP="001857BC">
      <w:pPr>
        <w:ind w:left="220" w:hangingChars="100" w:hanging="220"/>
        <w:rPr>
          <w:rFonts w:ascii="BIZ UD明朝 Medium" w:eastAsia="BIZ UD明朝 Medium" w:hAnsi="BIZ UD明朝 Medium"/>
          <w:sz w:val="22"/>
        </w:rPr>
      </w:pPr>
      <w:r w:rsidRPr="00402C8F">
        <w:rPr>
          <w:rFonts w:ascii="BIZ UD明朝 Medium" w:eastAsia="BIZ UD明朝 Medium" w:hAnsi="BIZ UD明朝 Medium" w:hint="eastAsia"/>
          <w:sz w:val="22"/>
        </w:rPr>
        <w:t>第１７条　当園の職員及び職員であった者は、正当な理由がなく、その業務上知り得た利用乳幼児又はその家族の秘密を漏らしてはならない。</w:t>
      </w:r>
    </w:p>
    <w:p w:rsidR="001857BC" w:rsidRPr="00402C8F" w:rsidRDefault="001857BC" w:rsidP="001857BC">
      <w:pPr>
        <w:ind w:left="220" w:hangingChars="100" w:hanging="220"/>
        <w:rPr>
          <w:rFonts w:ascii="BIZ UD明朝 Medium" w:eastAsia="BIZ UD明朝 Medium" w:hAnsi="BIZ UD明朝 Medium"/>
          <w:sz w:val="22"/>
        </w:rPr>
      </w:pPr>
      <w:r w:rsidRPr="00402C8F">
        <w:rPr>
          <w:rFonts w:ascii="BIZ UD明朝 Medium" w:eastAsia="BIZ UD明朝 Medium" w:hAnsi="BIZ UD明朝 Medium" w:hint="eastAsia"/>
          <w:sz w:val="22"/>
        </w:rPr>
        <w:t>２　当園は、他機関に対して利用乳幼児に関する情報を提供する際には、あらかじめ文書により利用乳幼児の保護者の同意を得る。ただし、特段の理由がある場合もしくは別に定めのある場合は除く。</w:t>
      </w:r>
    </w:p>
    <w:p w:rsidR="001857BC" w:rsidRPr="00402C8F" w:rsidRDefault="001857BC">
      <w:pPr>
        <w:rPr>
          <w:rFonts w:ascii="BIZ UD明朝 Medium" w:eastAsia="BIZ UD明朝 Medium" w:hAnsi="BIZ UD明朝 Medium"/>
          <w:sz w:val="22"/>
        </w:rPr>
      </w:pPr>
    </w:p>
    <w:p w:rsidR="00FC2D62" w:rsidRDefault="005930CB">
      <w:pPr>
        <w:rPr>
          <w:rFonts w:ascii="BIZ UD明朝 Medium" w:eastAsia="BIZ UD明朝 Medium" w:hAnsi="BIZ UD明朝 Medium"/>
          <w:sz w:val="22"/>
          <w:highlight w:val="yellow"/>
        </w:rPr>
      </w:pPr>
      <w:r>
        <w:rPr>
          <w:rFonts w:ascii="BIZ UD明朝 Medium" w:eastAsia="BIZ UD明朝 Medium" w:hAnsi="BIZ UD明朝 Medium"/>
          <w:sz w:val="22"/>
          <w:highlight w:val="yellow"/>
        </w:rPr>
        <w:t>（その他の重要事項）</w:t>
      </w:r>
    </w:p>
    <w:p w:rsidR="00FC2D62" w:rsidRDefault="005930CB">
      <w:pPr>
        <w:ind w:left="220" w:hanging="220"/>
        <w:jc w:val="left"/>
        <w:rPr>
          <w:rFonts w:ascii="BIZ UD明朝 Medium" w:eastAsia="BIZ UD明朝 Medium" w:hAnsi="BIZ UD明朝 Medium"/>
          <w:sz w:val="22"/>
        </w:rPr>
      </w:pPr>
      <w:r>
        <w:rPr>
          <w:rFonts w:ascii="BIZ UD明朝 Medium" w:eastAsia="BIZ UD明朝 Medium" w:hAnsi="BIZ UD明朝 Medium"/>
          <w:sz w:val="22"/>
          <w:highlight w:val="yellow"/>
        </w:rPr>
        <w:t>第１</w:t>
      </w:r>
      <w:r w:rsidR="001857BC">
        <w:rPr>
          <w:rFonts w:ascii="BIZ UD明朝 Medium" w:eastAsia="BIZ UD明朝 Medium" w:hAnsi="BIZ UD明朝 Medium" w:hint="eastAsia"/>
          <w:sz w:val="22"/>
          <w:highlight w:val="yellow"/>
        </w:rPr>
        <w:t>８</w:t>
      </w:r>
      <w:r>
        <w:rPr>
          <w:rFonts w:ascii="BIZ UD明朝 Medium" w:eastAsia="BIZ UD明朝 Medium" w:hAnsi="BIZ UD明朝 Medium"/>
          <w:sz w:val="22"/>
          <w:highlight w:val="yellow"/>
        </w:rPr>
        <w:t>条　〈特筆することがあれば記載〉</w:t>
      </w:r>
    </w:p>
    <w:p w:rsidR="00FC2D62" w:rsidRDefault="00FC2D62">
      <w:pPr>
        <w:rPr>
          <w:rFonts w:ascii="BIZ UD明朝 Medium" w:eastAsia="BIZ UD明朝 Medium" w:hAnsi="BIZ UD明朝 Medium"/>
          <w:sz w:val="22"/>
        </w:rPr>
      </w:pP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附則</w:t>
      </w:r>
    </w:p>
    <w:p w:rsidR="00FC2D62" w:rsidRDefault="005930CB">
      <w:pPr>
        <w:rPr>
          <w:rFonts w:ascii="BIZ UD明朝 Medium" w:eastAsia="BIZ UD明朝 Medium" w:hAnsi="BIZ UD明朝 Medium"/>
          <w:sz w:val="22"/>
        </w:rPr>
      </w:pPr>
      <w:r>
        <w:rPr>
          <w:rFonts w:ascii="BIZ UD明朝 Medium" w:eastAsia="BIZ UD明朝 Medium" w:hAnsi="BIZ UD明朝 Medium"/>
          <w:sz w:val="22"/>
        </w:rPr>
        <w:t>この規程は、令和</w:t>
      </w:r>
      <w:r>
        <w:rPr>
          <w:rFonts w:ascii="BIZ UD明朝 Medium" w:eastAsia="BIZ UD明朝 Medium" w:hAnsi="BIZ UD明朝 Medium"/>
          <w:sz w:val="22"/>
          <w:highlight w:val="yellow"/>
        </w:rPr>
        <w:t>○</w:t>
      </w:r>
      <w:r>
        <w:rPr>
          <w:rFonts w:ascii="BIZ UD明朝 Medium" w:eastAsia="BIZ UD明朝 Medium" w:hAnsi="BIZ UD明朝 Medium"/>
          <w:sz w:val="22"/>
        </w:rPr>
        <w:t>年</w:t>
      </w:r>
      <w:r>
        <w:rPr>
          <w:rFonts w:ascii="BIZ UD明朝 Medium" w:eastAsia="BIZ UD明朝 Medium" w:hAnsi="BIZ UD明朝 Medium"/>
          <w:sz w:val="22"/>
          <w:highlight w:val="yellow"/>
        </w:rPr>
        <w:t>○</w:t>
      </w:r>
      <w:r>
        <w:rPr>
          <w:rFonts w:ascii="BIZ UD明朝 Medium" w:eastAsia="BIZ UD明朝 Medium" w:hAnsi="BIZ UD明朝 Medium"/>
          <w:sz w:val="22"/>
        </w:rPr>
        <w:t>月</w:t>
      </w:r>
      <w:r>
        <w:rPr>
          <w:rFonts w:ascii="BIZ UD明朝 Medium" w:eastAsia="BIZ UD明朝 Medium" w:hAnsi="BIZ UD明朝 Medium"/>
          <w:sz w:val="22"/>
          <w:highlight w:val="yellow"/>
        </w:rPr>
        <w:t>○</w:t>
      </w:r>
      <w:r>
        <w:rPr>
          <w:rFonts w:ascii="BIZ UD明朝 Medium" w:eastAsia="BIZ UD明朝 Medium" w:hAnsi="BIZ UD明朝 Medium"/>
          <w:sz w:val="22"/>
        </w:rPr>
        <w:t>日より施行する。</w:t>
      </w:r>
    </w:p>
    <w:sectPr w:rsidR="00FC2D62">
      <w:headerReference w:type="default" r:id="rId7"/>
      <w:pgSz w:w="11906" w:h="16838"/>
      <w:pgMar w:top="1418" w:right="1418" w:bottom="1134" w:left="1418" w:header="0" w:footer="0" w:gutter="0"/>
      <w:cols w:space="708"/>
      <w:formProt w:val="0"/>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7A2" w:rsidRDefault="003217A2" w:rsidP="00927499">
      <w:r>
        <w:separator/>
      </w:r>
    </w:p>
  </w:endnote>
  <w:endnote w:type="continuationSeparator" w:id="0">
    <w:p w:rsidR="003217A2" w:rsidRDefault="003217A2" w:rsidP="0092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7A2" w:rsidRDefault="003217A2" w:rsidP="00927499">
      <w:r>
        <w:separator/>
      </w:r>
    </w:p>
  </w:footnote>
  <w:footnote w:type="continuationSeparator" w:id="0">
    <w:p w:rsidR="003217A2" w:rsidRDefault="003217A2" w:rsidP="00927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499" w:rsidRDefault="00927499" w:rsidP="00927499">
    <w:pPr>
      <w:pStyle w:val="a6"/>
      <w:rPr>
        <w:rFonts w:ascii="BIZ UDゴシック" w:eastAsia="BIZ UDゴシック" w:hAnsi="BIZ UDゴシック"/>
      </w:rPr>
    </w:pPr>
  </w:p>
  <w:p w:rsidR="00927499" w:rsidRDefault="00927499" w:rsidP="00927499">
    <w:pPr>
      <w:pStyle w:val="a6"/>
      <w:rPr>
        <w:rFonts w:ascii="BIZ UDゴシック" w:eastAsia="BIZ UDゴシック" w:hAnsi="BIZ UDゴシック"/>
      </w:rPr>
    </w:pPr>
  </w:p>
  <w:p w:rsidR="00927499" w:rsidRDefault="00927499" w:rsidP="009D0DD2">
    <w:pPr>
      <w:pStyle w:val="a6"/>
      <w:jc w:val="left"/>
      <w:rPr>
        <w:rFonts w:ascii="BIZ UDゴシック" w:eastAsia="BIZ UDゴシック" w:hAnsi="BIZ UDゴシック"/>
      </w:rPr>
    </w:pPr>
    <w:r>
      <w:rPr>
        <w:rFonts w:ascii="BIZ UDゴシック" w:eastAsia="BIZ UDゴシック" w:hAnsi="BIZ UDゴシック" w:hint="eastAsia"/>
      </w:rPr>
      <w:t>乳児等通園支援事業（こども誰でも通園制度）運営規程ひな</w:t>
    </w:r>
    <w:r w:rsidR="000814ED">
      <w:rPr>
        <w:rFonts w:ascii="BIZ UDゴシック" w:eastAsia="BIZ UDゴシック" w:hAnsi="BIZ UDゴシック" w:hint="eastAsia"/>
      </w:rPr>
      <w:t>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2AAEA"/>
    <w:multiLevelType w:val="hybridMultilevel"/>
    <w:tmpl w:val="00000000"/>
    <w:lvl w:ilvl="0" w:tplc="959AC032">
      <w:start w:val="1"/>
      <w:numFmt w:val="none"/>
      <w:suff w:val="nothing"/>
      <w:lvlText w:val=""/>
      <w:lvlJc w:val="left"/>
      <w:pPr>
        <w:tabs>
          <w:tab w:val="num" w:pos="0"/>
        </w:tabs>
        <w:ind w:left="0" w:firstLine="0"/>
      </w:pPr>
    </w:lvl>
    <w:lvl w:ilvl="1" w:tplc="F36AE634">
      <w:start w:val="1"/>
      <w:numFmt w:val="none"/>
      <w:suff w:val="nothing"/>
      <w:lvlText w:val=""/>
      <w:lvlJc w:val="left"/>
      <w:pPr>
        <w:tabs>
          <w:tab w:val="num" w:pos="0"/>
        </w:tabs>
        <w:ind w:left="0" w:firstLine="0"/>
      </w:pPr>
    </w:lvl>
    <w:lvl w:ilvl="2" w:tplc="161C8CB4">
      <w:start w:val="1"/>
      <w:numFmt w:val="none"/>
      <w:suff w:val="nothing"/>
      <w:lvlText w:val=""/>
      <w:lvlJc w:val="left"/>
      <w:pPr>
        <w:tabs>
          <w:tab w:val="num" w:pos="0"/>
        </w:tabs>
        <w:ind w:left="0" w:firstLine="0"/>
      </w:pPr>
    </w:lvl>
    <w:lvl w:ilvl="3" w:tplc="64740E0C">
      <w:start w:val="1"/>
      <w:numFmt w:val="none"/>
      <w:suff w:val="nothing"/>
      <w:lvlText w:val=""/>
      <w:lvlJc w:val="left"/>
      <w:pPr>
        <w:tabs>
          <w:tab w:val="num" w:pos="0"/>
        </w:tabs>
        <w:ind w:left="0" w:firstLine="0"/>
      </w:pPr>
    </w:lvl>
    <w:lvl w:ilvl="4" w:tplc="441682C8">
      <w:start w:val="1"/>
      <w:numFmt w:val="none"/>
      <w:suff w:val="nothing"/>
      <w:lvlText w:val=""/>
      <w:lvlJc w:val="left"/>
      <w:pPr>
        <w:tabs>
          <w:tab w:val="num" w:pos="0"/>
        </w:tabs>
        <w:ind w:left="0" w:firstLine="0"/>
      </w:pPr>
    </w:lvl>
    <w:lvl w:ilvl="5" w:tplc="CCDA6FB0">
      <w:start w:val="1"/>
      <w:numFmt w:val="none"/>
      <w:suff w:val="nothing"/>
      <w:lvlText w:val=""/>
      <w:lvlJc w:val="left"/>
      <w:pPr>
        <w:tabs>
          <w:tab w:val="num" w:pos="0"/>
        </w:tabs>
        <w:ind w:left="0" w:firstLine="0"/>
      </w:pPr>
    </w:lvl>
    <w:lvl w:ilvl="6" w:tplc="1FB4A144">
      <w:start w:val="1"/>
      <w:numFmt w:val="none"/>
      <w:suff w:val="nothing"/>
      <w:lvlText w:val=""/>
      <w:lvlJc w:val="left"/>
      <w:pPr>
        <w:tabs>
          <w:tab w:val="num" w:pos="0"/>
        </w:tabs>
        <w:ind w:left="0" w:firstLine="0"/>
      </w:pPr>
    </w:lvl>
    <w:lvl w:ilvl="7" w:tplc="15641D56">
      <w:start w:val="1"/>
      <w:numFmt w:val="none"/>
      <w:suff w:val="nothing"/>
      <w:lvlText w:val=""/>
      <w:lvlJc w:val="left"/>
      <w:pPr>
        <w:tabs>
          <w:tab w:val="num" w:pos="0"/>
        </w:tabs>
        <w:ind w:left="0" w:firstLine="0"/>
      </w:pPr>
    </w:lvl>
    <w:lvl w:ilvl="8" w:tplc="D6BC81B6">
      <w:start w:val="1"/>
      <w:numFmt w:val="none"/>
      <w:suff w:val="nothing"/>
      <w:lvlText w:val=""/>
      <w:lvlJc w:val="left"/>
      <w:pPr>
        <w:tabs>
          <w:tab w:val="num" w:pos="0"/>
        </w:tabs>
        <w:ind w:left="0" w:firstLine="0"/>
      </w:pPr>
    </w:lvl>
  </w:abstractNum>
  <w:abstractNum w:abstractNumId="1" w15:restartNumberingAfterBreak="0">
    <w:nsid w:val="721B8646"/>
    <w:multiLevelType w:val="hybridMultilevel"/>
    <w:tmpl w:val="00000000"/>
    <w:lvl w:ilvl="0" w:tplc="2F24E002">
      <w:start w:val="1"/>
      <w:numFmt w:val="decimalFullWidth"/>
      <w:lvlText w:val="（%1）"/>
      <w:lvlJc w:val="left"/>
      <w:pPr>
        <w:tabs>
          <w:tab w:val="num" w:pos="0"/>
        </w:tabs>
        <w:ind w:left="720" w:hanging="720"/>
      </w:pPr>
    </w:lvl>
    <w:lvl w:ilvl="1" w:tplc="4AECCBFC">
      <w:start w:val="1"/>
      <w:numFmt w:val="aiueoFullWidth"/>
      <w:lvlText w:val="(%2)"/>
      <w:lvlJc w:val="left"/>
      <w:pPr>
        <w:tabs>
          <w:tab w:val="num" w:pos="0"/>
        </w:tabs>
        <w:ind w:left="840" w:hanging="420"/>
      </w:pPr>
    </w:lvl>
    <w:lvl w:ilvl="2" w:tplc="2326D20C">
      <w:start w:val="1"/>
      <w:numFmt w:val="decimalEnclosedCircle"/>
      <w:lvlText w:val="%3"/>
      <w:lvlJc w:val="left"/>
      <w:pPr>
        <w:tabs>
          <w:tab w:val="num" w:pos="0"/>
        </w:tabs>
        <w:ind w:left="1260" w:hanging="420"/>
      </w:pPr>
    </w:lvl>
    <w:lvl w:ilvl="3" w:tplc="B1AA3428">
      <w:start w:val="1"/>
      <w:numFmt w:val="decimal"/>
      <w:lvlText w:val="%4."/>
      <w:lvlJc w:val="left"/>
      <w:pPr>
        <w:tabs>
          <w:tab w:val="num" w:pos="0"/>
        </w:tabs>
        <w:ind w:left="1680" w:hanging="420"/>
      </w:pPr>
    </w:lvl>
    <w:lvl w:ilvl="4" w:tplc="74BAA89E">
      <w:start w:val="1"/>
      <w:numFmt w:val="aiueoFullWidth"/>
      <w:lvlText w:val="(%5)"/>
      <w:lvlJc w:val="left"/>
      <w:pPr>
        <w:tabs>
          <w:tab w:val="num" w:pos="0"/>
        </w:tabs>
        <w:ind w:left="2100" w:hanging="420"/>
      </w:pPr>
    </w:lvl>
    <w:lvl w:ilvl="5" w:tplc="4844D51C">
      <w:start w:val="1"/>
      <w:numFmt w:val="decimalEnclosedCircle"/>
      <w:lvlText w:val="%6"/>
      <w:lvlJc w:val="left"/>
      <w:pPr>
        <w:tabs>
          <w:tab w:val="num" w:pos="0"/>
        </w:tabs>
        <w:ind w:left="2520" w:hanging="420"/>
      </w:pPr>
    </w:lvl>
    <w:lvl w:ilvl="6" w:tplc="3794A3E0">
      <w:start w:val="1"/>
      <w:numFmt w:val="decimal"/>
      <w:lvlText w:val="%7."/>
      <w:lvlJc w:val="left"/>
      <w:pPr>
        <w:tabs>
          <w:tab w:val="num" w:pos="0"/>
        </w:tabs>
        <w:ind w:left="2940" w:hanging="420"/>
      </w:pPr>
    </w:lvl>
    <w:lvl w:ilvl="7" w:tplc="669E557E">
      <w:start w:val="1"/>
      <w:numFmt w:val="aiueoFullWidth"/>
      <w:lvlText w:val="(%8)"/>
      <w:lvlJc w:val="left"/>
      <w:pPr>
        <w:tabs>
          <w:tab w:val="num" w:pos="0"/>
        </w:tabs>
        <w:ind w:left="3360" w:hanging="420"/>
      </w:pPr>
    </w:lvl>
    <w:lvl w:ilvl="8" w:tplc="5688219A">
      <w:start w:val="1"/>
      <w:numFmt w:val="decimalEnclosedCircle"/>
      <w:lvlText w:val="%9"/>
      <w:lvlJc w:val="left"/>
      <w:pPr>
        <w:tabs>
          <w:tab w:val="num" w:pos="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840"/>
  <w:autoHyphenation/>
  <w:hyphenationZone w:val="0"/>
  <w:characterSpacingControl w:val="doNotCompress"/>
  <w:hdrShapeDefaults>
    <o:shapedefaults v:ext="edit" spidmax="4096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62"/>
    <w:rsid w:val="00034935"/>
    <w:rsid w:val="00077E10"/>
    <w:rsid w:val="000814ED"/>
    <w:rsid w:val="000B519B"/>
    <w:rsid w:val="000D6042"/>
    <w:rsid w:val="00105DD6"/>
    <w:rsid w:val="00136466"/>
    <w:rsid w:val="001679D4"/>
    <w:rsid w:val="001857BC"/>
    <w:rsid w:val="001A1816"/>
    <w:rsid w:val="001B19F2"/>
    <w:rsid w:val="001E49E0"/>
    <w:rsid w:val="0027027A"/>
    <w:rsid w:val="003217A2"/>
    <w:rsid w:val="00346B45"/>
    <w:rsid w:val="003A7A98"/>
    <w:rsid w:val="003B7B77"/>
    <w:rsid w:val="003D41D2"/>
    <w:rsid w:val="003F128E"/>
    <w:rsid w:val="00401BBC"/>
    <w:rsid w:val="00402C8F"/>
    <w:rsid w:val="00411F6E"/>
    <w:rsid w:val="004323F5"/>
    <w:rsid w:val="00433275"/>
    <w:rsid w:val="00434323"/>
    <w:rsid w:val="0044289D"/>
    <w:rsid w:val="004864D0"/>
    <w:rsid w:val="004A700E"/>
    <w:rsid w:val="004D22DF"/>
    <w:rsid w:val="00500644"/>
    <w:rsid w:val="00506BDF"/>
    <w:rsid w:val="00512471"/>
    <w:rsid w:val="00514090"/>
    <w:rsid w:val="0056383E"/>
    <w:rsid w:val="005930CB"/>
    <w:rsid w:val="005A7D5C"/>
    <w:rsid w:val="005F4932"/>
    <w:rsid w:val="005F7055"/>
    <w:rsid w:val="006862C2"/>
    <w:rsid w:val="006879C4"/>
    <w:rsid w:val="006D1446"/>
    <w:rsid w:val="006E08B1"/>
    <w:rsid w:val="006F647F"/>
    <w:rsid w:val="00733BE8"/>
    <w:rsid w:val="0074742C"/>
    <w:rsid w:val="00757A19"/>
    <w:rsid w:val="00760387"/>
    <w:rsid w:val="00770470"/>
    <w:rsid w:val="007B111B"/>
    <w:rsid w:val="007C404B"/>
    <w:rsid w:val="00805E58"/>
    <w:rsid w:val="008510C8"/>
    <w:rsid w:val="00884A2F"/>
    <w:rsid w:val="008B6BF3"/>
    <w:rsid w:val="008C69AD"/>
    <w:rsid w:val="009063C5"/>
    <w:rsid w:val="00927499"/>
    <w:rsid w:val="00927535"/>
    <w:rsid w:val="00935E05"/>
    <w:rsid w:val="0094434D"/>
    <w:rsid w:val="009448C1"/>
    <w:rsid w:val="009567C9"/>
    <w:rsid w:val="00964FBB"/>
    <w:rsid w:val="00991BAD"/>
    <w:rsid w:val="009B454B"/>
    <w:rsid w:val="009D0DD2"/>
    <w:rsid w:val="009F020F"/>
    <w:rsid w:val="00A240A2"/>
    <w:rsid w:val="00A66691"/>
    <w:rsid w:val="00A75FB4"/>
    <w:rsid w:val="00AB377C"/>
    <w:rsid w:val="00AD1EA2"/>
    <w:rsid w:val="00B0286A"/>
    <w:rsid w:val="00B16C3D"/>
    <w:rsid w:val="00BA7051"/>
    <w:rsid w:val="00BE1AC3"/>
    <w:rsid w:val="00BE3A89"/>
    <w:rsid w:val="00BF2DED"/>
    <w:rsid w:val="00BF5981"/>
    <w:rsid w:val="00C161CE"/>
    <w:rsid w:val="00C40D69"/>
    <w:rsid w:val="00C55E98"/>
    <w:rsid w:val="00CC206E"/>
    <w:rsid w:val="00D42BF7"/>
    <w:rsid w:val="00D47CF4"/>
    <w:rsid w:val="00D70F83"/>
    <w:rsid w:val="00DD4C67"/>
    <w:rsid w:val="00DE2970"/>
    <w:rsid w:val="00DE6BFA"/>
    <w:rsid w:val="00E64266"/>
    <w:rsid w:val="00F30E9B"/>
    <w:rsid w:val="00FC2D62"/>
    <w:rsid w:val="00FF0A75"/>
    <w:rsid w:val="00FF1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4F313B3"/>
  <w15:docId w15:val="{35D8F79D-2E09-4586-9B91-F2180B48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23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link w:val="a4"/>
    <w:uiPriority w:val="99"/>
    <w:semiHidden/>
    <w:qFormat/>
    <w:rsid w:val="0000083A"/>
    <w:rPr>
      <w:rFonts w:asciiTheme="majorHAnsi" w:eastAsiaTheme="majorEastAsia" w:hAnsiTheme="majorHAnsi" w:cstheme="majorBidi"/>
      <w:sz w:val="18"/>
      <w:szCs w:val="18"/>
    </w:rPr>
  </w:style>
  <w:style w:type="character" w:customStyle="1" w:styleId="a5">
    <w:name w:val="ヘッダー (文字)"/>
    <w:basedOn w:val="a0"/>
    <w:link w:val="a6"/>
    <w:uiPriority w:val="99"/>
    <w:qFormat/>
    <w:rsid w:val="003C568C"/>
  </w:style>
  <w:style w:type="character" w:customStyle="1" w:styleId="a7">
    <w:name w:val="フッター (文字)"/>
    <w:basedOn w:val="a0"/>
    <w:link w:val="a8"/>
    <w:uiPriority w:val="99"/>
    <w:qFormat/>
    <w:rsid w:val="003C568C"/>
  </w:style>
  <w:style w:type="paragraph" w:customStyle="1" w:styleId="a9">
    <w:name w:val="見出し"/>
    <w:basedOn w:val="a"/>
    <w:next w:val="aa"/>
    <w:qFormat/>
    <w:pPr>
      <w:keepNext/>
      <w:spacing w:before="240" w:after="120"/>
    </w:pPr>
    <w:rPr>
      <w:rFonts w:ascii="Liberation Sans" w:eastAsia="游ゴシック"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ad">
    <w:name w:val="索引"/>
    <w:basedOn w:val="a"/>
    <w:qFormat/>
    <w:pPr>
      <w:suppressLineNumbers/>
    </w:pPr>
    <w:rPr>
      <w:rFonts w:cs="Arial"/>
    </w:rPr>
  </w:style>
  <w:style w:type="paragraph" w:styleId="a4">
    <w:name w:val="Balloon Text"/>
    <w:basedOn w:val="a"/>
    <w:link w:val="a3"/>
    <w:uiPriority w:val="99"/>
    <w:semiHidden/>
    <w:unhideWhenUsed/>
    <w:qFormat/>
    <w:rsid w:val="0000083A"/>
    <w:rPr>
      <w:rFonts w:asciiTheme="majorHAnsi" w:eastAsiaTheme="majorEastAsia" w:hAnsiTheme="majorHAnsi" w:cstheme="majorBidi"/>
      <w:sz w:val="18"/>
      <w:szCs w:val="18"/>
    </w:rPr>
  </w:style>
  <w:style w:type="paragraph" w:customStyle="1" w:styleId="ae">
    <w:name w:val="ヘッダーとフッター"/>
    <w:basedOn w:val="a"/>
    <w:qFormat/>
  </w:style>
  <w:style w:type="paragraph" w:styleId="a6">
    <w:name w:val="header"/>
    <w:basedOn w:val="a"/>
    <w:link w:val="a5"/>
    <w:uiPriority w:val="99"/>
    <w:unhideWhenUsed/>
    <w:rsid w:val="003C568C"/>
    <w:pPr>
      <w:tabs>
        <w:tab w:val="center" w:pos="4252"/>
        <w:tab w:val="right" w:pos="8504"/>
      </w:tabs>
      <w:snapToGrid w:val="0"/>
    </w:pPr>
  </w:style>
  <w:style w:type="paragraph" w:styleId="a8">
    <w:name w:val="footer"/>
    <w:basedOn w:val="a"/>
    <w:link w:val="a7"/>
    <w:uiPriority w:val="99"/>
    <w:unhideWhenUsed/>
    <w:rsid w:val="003C568C"/>
    <w:pPr>
      <w:tabs>
        <w:tab w:val="center" w:pos="4252"/>
        <w:tab w:val="right" w:pos="8504"/>
      </w:tabs>
      <w:snapToGrid w:val="0"/>
    </w:pPr>
  </w:style>
  <w:style w:type="paragraph" w:styleId="af">
    <w:name w:val="List Paragraph"/>
    <w:basedOn w:val="a"/>
    <w:uiPriority w:val="34"/>
    <w:qFormat/>
    <w:rsid w:val="0043637B"/>
    <w:pPr>
      <w:ind w:left="840"/>
    </w:pPr>
  </w:style>
  <w:style w:type="numbering" w:customStyle="1" w:styleId="af0">
    <w:name w:val="記号なし"/>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976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Century"/>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765</TotalTime>
  <Pages>4</Pages>
  <Words>444</Words>
  <Characters>2532</Characters>
  <DocSecurity>0</DocSecurity>
  <Lines>21</Lines>
  <Paragraphs>5</Paragraphs>
  <ScaleCrop>false</ScaleCrop>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2025-03-18T07:49:00Z</cp:lastPrinted>
  <dcterms:created xsi:type="dcterms:W3CDTF">2025-12-25T02:06:00Z</dcterms:created>
  <dcterms:modified xsi:type="dcterms:W3CDTF">2026-01-19T07:59:00Z</dcterms:modified>
  <dc:language>ja-JP</dc:language>
</cp:coreProperties>
</file>