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762E" w14:textId="03CF56BD" w:rsidR="009D3A1A" w:rsidRPr="005672A2" w:rsidRDefault="00031320" w:rsidP="00B81942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EB436" wp14:editId="443F39F2">
                <wp:simplePos x="0" y="0"/>
                <wp:positionH relativeFrom="page">
                  <wp:posOffset>3628153</wp:posOffset>
                </wp:positionH>
                <wp:positionV relativeFrom="paragraph">
                  <wp:posOffset>-100330</wp:posOffset>
                </wp:positionV>
                <wp:extent cx="762000" cy="472440"/>
                <wp:effectExtent l="0" t="0" r="19050" b="22860"/>
                <wp:wrapNone/>
                <wp:docPr id="10079216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3BABF6" w14:textId="3D12762C" w:rsidR="00031320" w:rsidRDefault="00031320">
                            <w:r w:rsidRPr="005672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登園証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9BEB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5.7pt;margin-top:-7.9pt;width:60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" fillcolor="white [3201]" strokecolor="white [3212]" strokeweight=".5pt">
                <v:textbox>
                  <w:txbxContent>
                    <w:p w14:paraId="1D3BABF6" w14:textId="3D12762C" w:rsidR="00031320" w:rsidRDefault="00031320">
                      <w:r w:rsidRPr="005672A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登園証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72A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　　　　　　　　　　　　　　　　　　　　　　　　　　　　　　　　</w:t>
      </w:r>
      <w:r w:rsidR="00D1483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</w:t>
      </w:r>
      <w:r w:rsidR="005672A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5672A2" w:rsidRPr="005672A2">
        <w:rPr>
          <w:rFonts w:ascii="BIZ UDPゴシック" w:eastAsia="BIZ UDPゴシック" w:hAnsi="BIZ UDPゴシック" w:hint="eastAsia"/>
          <w:sz w:val="22"/>
        </w:rPr>
        <w:t>日野市保育課</w:t>
      </w:r>
    </w:p>
    <w:p w14:paraId="3D3080E5" w14:textId="77777777" w:rsidR="0098776B" w:rsidRDefault="0098776B">
      <w:pPr>
        <w:rPr>
          <w:rFonts w:ascii="BIZ UDPゴシック" w:eastAsia="BIZ UDPゴシック" w:hAnsi="BIZ UDPゴシック"/>
          <w:sz w:val="22"/>
        </w:rPr>
      </w:pPr>
    </w:p>
    <w:p w14:paraId="41E50FF4" w14:textId="39276A28" w:rsidR="00D40B53" w:rsidRDefault="003435AD" w:rsidP="00D40B53">
      <w:pPr>
        <w:ind w:firstLineChars="100" w:firstLine="220"/>
        <w:rPr>
          <w:rFonts w:ascii="BIZ UDゴシック" w:eastAsia="BIZ UDゴシック" w:hAnsi="BIZ UDゴシック" w:cs="Times New Roman"/>
          <w:sz w:val="22"/>
          <w14:ligatures w14:val="none"/>
        </w:rPr>
      </w:pPr>
      <w:r>
        <w:rPr>
          <w:rFonts w:ascii="BIZ UDゴシック" w:eastAsia="BIZ UDゴシック" w:hAnsi="BIZ UDゴシック" w:cs="Times New Roman" w:hint="eastAsia"/>
          <w:sz w:val="22"/>
          <w14:ligatures w14:val="none"/>
        </w:rPr>
        <w:t>幼稚園</w:t>
      </w:r>
      <w:r w:rsidR="001170D0" w:rsidRPr="0098776B">
        <w:rPr>
          <w:rFonts w:ascii="BIZ UDゴシック" w:eastAsia="BIZ UDゴシック" w:hAnsi="BIZ UDゴシック" w:cs="Times New Roman" w:hint="eastAsia"/>
          <w:sz w:val="22"/>
          <w14:ligatures w14:val="none"/>
        </w:rPr>
        <w:t>は学校保健安全法に準じ、感染症対応を</w:t>
      </w:r>
      <w:r w:rsidR="00990172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行い</w:t>
      </w:r>
      <w:r w:rsidR="001170D0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ます。下記の感染症</w:t>
      </w:r>
      <w:r w:rsidR="00990172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と診断された際は、</w:t>
      </w:r>
      <w:r w:rsidR="001170D0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病気が治癒した後、受診された医療機関において「登園しても差し支えない」という診断</w:t>
      </w:r>
      <w:r w:rsidR="00990172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が必要となります。医師の診断の後、</w:t>
      </w:r>
      <w:r w:rsidR="001170D0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登園が</w:t>
      </w:r>
      <w:r w:rsidR="00990172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可能となります。</w:t>
      </w:r>
    </w:p>
    <w:p w14:paraId="66163BA0" w14:textId="1A080CF0" w:rsidR="00990172" w:rsidRPr="00D40B53" w:rsidRDefault="00990172" w:rsidP="00D40B53">
      <w:pPr>
        <w:ind w:firstLineChars="100" w:firstLine="220"/>
        <w:rPr>
          <w:rFonts w:ascii="BIZ UDゴシック" w:eastAsia="BIZ UDゴシック" w:hAnsi="BIZ UDゴシック" w:cs="Times New Roman"/>
          <w:sz w:val="22"/>
          <w14:ligatures w14:val="none"/>
        </w:rPr>
      </w:pP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登園</w:t>
      </w:r>
      <w:r w:rsidR="003E4F5E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再開初日に</w:t>
      </w:r>
      <w:r w:rsidR="00C47CF6" w:rsidRPr="0007711A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保護者</w:t>
      </w:r>
      <w:r w:rsidR="00C47CF6">
        <w:rPr>
          <w:rFonts w:ascii="BIZ UDゴシック" w:eastAsia="BIZ UDゴシック" w:hAnsi="BIZ UDゴシック" w:cs="Times New Roman" w:hint="eastAsia"/>
          <w:sz w:val="22"/>
          <w14:ligatures w14:val="none"/>
        </w:rPr>
        <w:t>の方が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登園証</w:t>
      </w:r>
      <w:r w:rsid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に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記入し提出</w:t>
      </w:r>
      <w:r w:rsidR="00C47CF6">
        <w:rPr>
          <w:rFonts w:ascii="BIZ UDゴシック" w:eastAsia="BIZ UDゴシック" w:hAnsi="BIZ UDゴシック" w:cs="Times New Roman" w:hint="eastAsia"/>
          <w:sz w:val="22"/>
          <w14:ligatures w14:val="none"/>
        </w:rPr>
        <w:t>して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ください。</w:t>
      </w:r>
    </w:p>
    <w:p w14:paraId="02B88061" w14:textId="6F9DF68A" w:rsidR="003E4F5E" w:rsidRDefault="00D40B5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61F9" wp14:editId="1D03838C">
                <wp:simplePos x="0" y="0"/>
                <wp:positionH relativeFrom="margin">
                  <wp:align>left</wp:align>
                </wp:positionH>
                <wp:positionV relativeFrom="paragraph">
                  <wp:posOffset>80275</wp:posOffset>
                </wp:positionV>
                <wp:extent cx="6316980" cy="7868093"/>
                <wp:effectExtent l="0" t="0" r="26670" b="19050"/>
                <wp:wrapNone/>
                <wp:docPr id="1041487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7868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1F3B2" w14:textId="77777777" w:rsidR="00B81942" w:rsidRPr="006A71EB" w:rsidRDefault="00B81942" w:rsidP="00B81942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68D6F872" w14:textId="51353741" w:rsidR="00B81942" w:rsidRDefault="00B81942" w:rsidP="003657E2">
                            <w:pPr>
                              <w:spacing w:line="0" w:lineRule="atLeast"/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あて先：　　　　　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</w:t>
                            </w:r>
                            <w:r w:rsidR="00C5162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幼稚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園 園長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記入日：　　　年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月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日</w:t>
                            </w:r>
                          </w:p>
                          <w:p w14:paraId="15458F1E" w14:textId="77777777" w:rsidR="003657E2" w:rsidRPr="003657E2" w:rsidRDefault="003657E2" w:rsidP="003657E2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</w:p>
                          <w:p w14:paraId="43E5CE4F" w14:textId="0EC42D5C" w:rsidR="00B81942" w:rsidRPr="003657E2" w:rsidRDefault="00B81942" w:rsidP="00B81942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歳児　　</w:t>
                            </w:r>
                            <w:r w:rsidR="00B62A86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組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　　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bookmarkStart w:id="0" w:name="_Hlk217297356"/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園児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氏名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bookmarkEnd w:id="0"/>
                          </w:p>
                          <w:p w14:paraId="46D27869" w14:textId="77777777" w:rsidR="00B81942" w:rsidRPr="003657E2" w:rsidRDefault="00B81942" w:rsidP="00B81942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D684684" w14:textId="6A4C9C81" w:rsidR="00D50D19" w:rsidRPr="003657E2" w:rsidRDefault="00B81942" w:rsidP="000D4D1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該当する感染症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（感染症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に〇してください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発症日：　　　年　　　月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日</w:t>
                            </w:r>
                          </w:p>
                          <w:p w14:paraId="0FF1FBE3" w14:textId="59F9C4B9" w:rsidR="000D4D12" w:rsidRPr="003657E2" w:rsidRDefault="000D4D12" w:rsidP="003657E2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tbl>
                            <w:tblPr>
                              <w:tblW w:w="8917" w:type="dxa"/>
                              <w:tblInd w:w="3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7"/>
                              <w:gridCol w:w="1985"/>
                              <w:gridCol w:w="2126"/>
                              <w:gridCol w:w="3969"/>
                            </w:tblGrid>
                            <w:tr w:rsidR="00D40B53" w:rsidRPr="003E4F5E" w14:paraId="6B07EB5E" w14:textId="77777777" w:rsidTr="00F53ADD">
                              <w:trPr>
                                <w:trHeight w:val="455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EC20D1" w14:textId="68429F0D" w:rsidR="000522C2" w:rsidRPr="00641CFD" w:rsidRDefault="000522C2" w:rsidP="00D50D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感染症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B3A434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感染症名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AF342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感染しやすい期間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70D77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登園のめやす</w:t>
                                  </w:r>
                                </w:p>
                              </w:tc>
                            </w:tr>
                            <w:tr w:rsidR="000522C2" w:rsidRPr="003E4F5E" w14:paraId="4AE1A5A4" w14:textId="77777777" w:rsidTr="00F53ADD">
                              <w:trPr>
                                <w:trHeight w:val="73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9DD52E3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C18AE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百日咳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FBBCB4" w14:textId="24F50CB9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抗菌薬を服用しない場合、咳出現後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週間を経過するまで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8322FA" w14:textId="1ECCAC51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特有の咳が消失するまで、または5日間の適正な抗菌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薬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による治療を終了してから</w:t>
                                  </w:r>
                                </w:p>
                              </w:tc>
                            </w:tr>
                            <w:tr w:rsidR="00D40B53" w:rsidRPr="003E4F5E" w14:paraId="5EB59831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D9C4FBB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0F3E77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麻しん</w:t>
                                  </w:r>
                                </w:p>
                                <w:p w14:paraId="00AB99E5" w14:textId="176941B0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(はしか)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3B9B51" w14:textId="6415CFF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発症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日前から発しん出現後の4日後まで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C243F3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解熱後3日を経過してから</w:t>
                                  </w:r>
                                </w:p>
                              </w:tc>
                            </w:tr>
                            <w:tr w:rsidR="00D40B53" w:rsidRPr="003E4F5E" w14:paraId="4AC33A35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79C849C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FB2198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風しん</w:t>
                                  </w:r>
                                </w:p>
                                <w:p w14:paraId="4A985BB1" w14:textId="18685CA4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(三日ばしか)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27B6D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発しん出現の前７日から後7日間くらい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45F48A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発しんが消失してから</w:t>
                                  </w:r>
                                </w:p>
                              </w:tc>
                            </w:tr>
                            <w:tr w:rsidR="00D40B53" w:rsidRPr="003E4F5E" w14:paraId="407A2EC0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E9CE88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13E557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水痘</w:t>
                                  </w:r>
                                </w:p>
                                <w:p w14:paraId="24927F9B" w14:textId="6760AF57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(水ぼうそう)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3625FE" w14:textId="13900280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発しん出現１～2日前から痂皮形成まで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5C3C17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すべての発しんがかさぶたになってから</w:t>
                                  </w:r>
                                </w:p>
                              </w:tc>
                            </w:tr>
                            <w:tr w:rsidR="00D40B53" w:rsidRPr="003E4F5E" w14:paraId="7C61BE21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A6040E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A6F73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流行性耳下腺炎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（おたふくかぜ）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67119D" w14:textId="44419D81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発症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1～2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日前から耳下腺腫脹後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1B6795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耳下腺、顎下腺、舌下腺の腫脹が発現してから5日を経過し、かつ全身状態が良好であること</w:t>
                                  </w:r>
                                </w:p>
                              </w:tc>
                            </w:tr>
                            <w:tr w:rsidR="00D40B53" w:rsidRPr="003E4F5E" w14:paraId="70AB7BC3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CC7F3B2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CC94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咽頭結膜熱　　　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（プール熱）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23A6C8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発熱、充血等症状が出現した数日間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C1FA49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主な症状が消え2日経過してから</w:t>
                                  </w:r>
                                </w:p>
                              </w:tc>
                            </w:tr>
                            <w:tr w:rsidR="00D40B53" w:rsidRPr="003E4F5E" w14:paraId="41664FF8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DB7DF5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004EB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流行性角結膜炎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D9C124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充血、目やに等症状が出現した数日間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D34E0F" w14:textId="69FA65DB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結膜炎の症状が消失し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、医師により感染の恐れがないと認められてから</w:t>
                                  </w:r>
                                </w:p>
                              </w:tc>
                            </w:tr>
                            <w:tr w:rsidR="00D40B53" w:rsidRPr="003E4F5E" w14:paraId="5A3E15B2" w14:textId="77777777" w:rsidTr="00F53ADD">
                              <w:trPr>
                                <w:trHeight w:val="763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D16B19E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A8A9AE" w14:textId="50751369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腸管出血性大腸菌感染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症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（0157、026、0111等）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824349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便中に菌が排泄されている間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5C47DF" w14:textId="7150A5CA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症状が治まり、かつ、治療が終了し、48時間あけて連続2回の検便によって、いずれも菌陰性が確認されること</w:t>
                                  </w:r>
                                </w:p>
                              </w:tc>
                            </w:tr>
                            <w:tr w:rsidR="00D40B53" w:rsidRPr="003E4F5E" w14:paraId="5D584095" w14:textId="77777777" w:rsidTr="00F53ADD">
                              <w:trPr>
                                <w:trHeight w:val="749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AD325C8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5D3483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急性出血性</w:t>
                                  </w:r>
                                </w:p>
                                <w:p w14:paraId="5FB44AAC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結膜炎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A19475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ウイルスが呼吸器から１～2週間、便から数週間～数ヶ月排出される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C91C87" w14:textId="5C79E48E" w:rsidR="000522C2" w:rsidRPr="00641CFD" w:rsidRDefault="00F91F85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結膜炎の症状が消失し、</w:t>
                                  </w:r>
                                  <w:r w:rsidR="000522C2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医師により感染の恐れがないと認められてから</w:t>
                                  </w:r>
                                </w:p>
                              </w:tc>
                            </w:tr>
                            <w:tr w:rsidR="00D40B53" w:rsidRPr="003E4F5E" w14:paraId="34FA4A12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DB2704B" w14:textId="77777777" w:rsidR="000522C2" w:rsidRPr="003E4F5E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8AB0C1" w14:textId="77777777" w:rsidR="000522C2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髄膜炎菌性</w:t>
                                  </w:r>
                                </w:p>
                                <w:p w14:paraId="20ABCF35" w14:textId="77777777" w:rsidR="000522C2" w:rsidRPr="003E4F5E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髄膜炎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38D7BA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有効な治療開始後、</w:t>
                                  </w:r>
                                </w:p>
                                <w:p w14:paraId="71B8F29A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24時間経過するまで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3FFDD9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医師により感染の恐れがないと認められてから</w:t>
                                  </w:r>
                                </w:p>
                              </w:tc>
                            </w:tr>
                          </w:tbl>
                          <w:p w14:paraId="24E4691C" w14:textId="77777777" w:rsidR="00B81942" w:rsidRDefault="00B81942" w:rsidP="00B81942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147B12C6" w14:textId="4A25736F" w:rsidR="000522C2" w:rsidRPr="0048239C" w:rsidRDefault="001B0AA8" w:rsidP="00D50D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医療機関名　　　　　　　　　　　　　　</w:t>
                            </w: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　　　　　　　　</w:t>
                            </w:r>
                          </w:p>
                          <w:p w14:paraId="7351526D" w14:textId="77777777" w:rsidR="000522C2" w:rsidRPr="0048239C" w:rsidRDefault="000522C2" w:rsidP="00B81942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727BD10" w14:textId="5E1A2795" w:rsidR="006E3B73" w:rsidRPr="0048239C" w:rsidRDefault="006E3B73" w:rsidP="006E3B7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医師により登園が許可された日　　　　　</w:t>
                            </w: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年　　　月　　　日より登園可</w:t>
                            </w:r>
                          </w:p>
                          <w:p w14:paraId="6EE651B3" w14:textId="77777777" w:rsidR="0048239C" w:rsidRPr="0048239C" w:rsidRDefault="0048239C" w:rsidP="0048239C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C2B9A22" w14:textId="77777777" w:rsidR="0048239C" w:rsidRDefault="0048239C" w:rsidP="0048239C">
                            <w:pPr>
                              <w:ind w:firstLineChars="2400" w:firstLine="528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7F39800E" w14:textId="77777777" w:rsidR="0048239C" w:rsidRDefault="0048239C" w:rsidP="0048239C">
                            <w:pPr>
                              <w:ind w:firstLineChars="2400" w:firstLine="528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713C4068" w14:textId="3FC4E2B1" w:rsidR="00B81942" w:rsidRPr="0048239C" w:rsidRDefault="000D4D12" w:rsidP="0048239C">
                            <w:pPr>
                              <w:ind w:firstLineChars="2600" w:firstLine="5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保護者</w:t>
                            </w:r>
                            <w:r w:rsidR="00D50D19"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氏名</w:t>
                            </w:r>
                            <w:r w:rsidR="00D50D19"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61F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6.3pt;width:497.4pt;height:61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" fillcolor="white [3201]" strokeweight=".5pt">
                <v:textbox>
                  <w:txbxContent>
                    <w:p w14:paraId="1AC1F3B2" w14:textId="77777777" w:rsidR="00B81942" w:rsidRPr="006A71EB" w:rsidRDefault="00B81942" w:rsidP="00B81942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68D6F872" w14:textId="51353741" w:rsidR="00B81942" w:rsidRDefault="00B81942" w:rsidP="003657E2">
                      <w:pPr>
                        <w:spacing w:line="0" w:lineRule="atLeast"/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あて先：　　　　　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</w:t>
                      </w:r>
                      <w:r w:rsidR="00C5162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幼稚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園 園長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　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記入日：　　　年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月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日</w:t>
                      </w:r>
                    </w:p>
                    <w:p w14:paraId="15458F1E" w14:textId="77777777" w:rsidR="003657E2" w:rsidRPr="003657E2" w:rsidRDefault="003657E2" w:rsidP="003657E2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</w:p>
                    <w:p w14:paraId="43E5CE4F" w14:textId="0EC42D5C" w:rsidR="00B81942" w:rsidRPr="003657E2" w:rsidRDefault="00B81942" w:rsidP="00B81942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歳児　　</w:t>
                      </w:r>
                      <w:r w:rsidR="00B62A86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組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　　　　　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bookmarkStart w:id="1" w:name="_Hlk217297356"/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園児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氏名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bookmarkEnd w:id="1"/>
                    </w:p>
                    <w:p w14:paraId="46D27869" w14:textId="77777777" w:rsidR="00B81942" w:rsidRPr="003657E2" w:rsidRDefault="00B81942" w:rsidP="00B81942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D684684" w14:textId="6A4C9C81" w:rsidR="00D50D19" w:rsidRPr="003657E2" w:rsidRDefault="00B81942" w:rsidP="000D4D1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該当する感染症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（感染症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に〇してください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発症日：　　　年　　　月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日</w:t>
                      </w:r>
                    </w:p>
                    <w:p w14:paraId="0FF1FBE3" w14:textId="59F9C4B9" w:rsidR="000D4D12" w:rsidRPr="003657E2" w:rsidRDefault="000D4D12" w:rsidP="003657E2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tbl>
                      <w:tblPr>
                        <w:tblW w:w="8917" w:type="dxa"/>
                        <w:tblInd w:w="3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7"/>
                        <w:gridCol w:w="1985"/>
                        <w:gridCol w:w="2126"/>
                        <w:gridCol w:w="3969"/>
                      </w:tblGrid>
                      <w:tr w:rsidR="00D40B53" w:rsidRPr="003E4F5E" w14:paraId="6B07EB5E" w14:textId="77777777" w:rsidTr="00F53ADD">
                        <w:trPr>
                          <w:trHeight w:val="455"/>
                        </w:trPr>
                        <w:tc>
                          <w:tcPr>
                            <w:tcW w:w="83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EC20D1" w14:textId="68429F0D" w:rsidR="000522C2" w:rsidRPr="00641CFD" w:rsidRDefault="000522C2" w:rsidP="00D50D1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感染症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B3A434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感染症名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AF342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感染しやすい期間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70D77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登園のめやす</w:t>
                            </w:r>
                          </w:p>
                        </w:tc>
                      </w:tr>
                      <w:tr w:rsidR="000522C2" w:rsidRPr="003E4F5E" w14:paraId="4AE1A5A4" w14:textId="77777777" w:rsidTr="00F53ADD">
                        <w:trPr>
                          <w:trHeight w:val="73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9DD52E3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C18AE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百日咳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FBBCB4" w14:textId="24F50CB9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抗菌薬を服用しない場合、咳出現後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週間を経過するまで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8322FA" w14:textId="1ECCAC51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特有の咳が消失するまで、または5日間の適正な抗菌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薬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による治療を終了してから</w:t>
                            </w:r>
                          </w:p>
                        </w:tc>
                      </w:tr>
                      <w:tr w:rsidR="00D40B53" w:rsidRPr="003E4F5E" w14:paraId="5EB59831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D9C4FBB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0F3E77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麻しん</w:t>
                            </w:r>
                          </w:p>
                          <w:p w14:paraId="00AB99E5" w14:textId="176941B0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(はしか)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3B9B51" w14:textId="6415CFF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発症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日前から発しん出現後の4日後まで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C243F3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解熱後3日を経過してから</w:t>
                            </w:r>
                          </w:p>
                        </w:tc>
                      </w:tr>
                      <w:tr w:rsidR="00D40B53" w:rsidRPr="003E4F5E" w14:paraId="4AC33A35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79C849C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FB2198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風しん</w:t>
                            </w:r>
                          </w:p>
                          <w:p w14:paraId="4A985BB1" w14:textId="18685CA4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(三日ばしか)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27B6D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発しん出現の前７日から後7日間くらい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45F48A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発しんが消失してから</w:t>
                            </w:r>
                          </w:p>
                        </w:tc>
                      </w:tr>
                      <w:tr w:rsidR="00D40B53" w:rsidRPr="003E4F5E" w14:paraId="407A2EC0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E9CE88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13E557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水痘</w:t>
                            </w:r>
                          </w:p>
                          <w:p w14:paraId="24927F9B" w14:textId="6760AF57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(水ぼうそう)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3625FE" w14:textId="13900280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発しん出現１～2日前から痂皮形成まで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5C3C17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すべての発しんがかさぶたになってから</w:t>
                            </w:r>
                          </w:p>
                        </w:tc>
                      </w:tr>
                      <w:tr w:rsidR="00D40B53" w:rsidRPr="003E4F5E" w14:paraId="7C61BE21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A6040E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A6F73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流行性耳下腺炎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（おたふくかぜ）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67119D" w14:textId="44419D81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発症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1～2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日前から耳下腺腫脹後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1B6795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耳下腺、顎下腺、舌下腺の腫脹が発現してから5日を経過し、かつ全身状態が良好であること</w:t>
                            </w:r>
                          </w:p>
                        </w:tc>
                      </w:tr>
                      <w:tr w:rsidR="00D40B53" w:rsidRPr="003E4F5E" w14:paraId="70AB7BC3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CC7F3B2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DCC94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咽頭結膜熱　　　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（プール熱）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23A6C8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発熱、充血等症状が出現した数日間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C1FA49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主な症状が消え2日経過してから</w:t>
                            </w:r>
                          </w:p>
                        </w:tc>
                      </w:tr>
                      <w:tr w:rsidR="00D40B53" w:rsidRPr="003E4F5E" w14:paraId="41664FF8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DB7DF5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004EB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流行性角結膜炎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D9C124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充血、目やに等症状が出現した数日間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D34E0F" w14:textId="69FA65DB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結膜炎の症状が消失し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、医師により感染の恐れがないと認められてから</w:t>
                            </w:r>
                          </w:p>
                        </w:tc>
                      </w:tr>
                      <w:tr w:rsidR="00D40B53" w:rsidRPr="003E4F5E" w14:paraId="5A3E15B2" w14:textId="77777777" w:rsidTr="00F53ADD">
                        <w:trPr>
                          <w:trHeight w:val="763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D16B19E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A8A9AE" w14:textId="50751369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腸管出血性大腸菌感染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症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（0157、026、0111等）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824349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便中に菌が排泄されている間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5C47DF" w14:textId="7150A5CA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症状が治まり、かつ、治療が終了し、48時間あけて連続2回の検便によって、いずれも菌陰性が確認されること</w:t>
                            </w:r>
                          </w:p>
                        </w:tc>
                      </w:tr>
                      <w:tr w:rsidR="00D40B53" w:rsidRPr="003E4F5E" w14:paraId="5D584095" w14:textId="77777777" w:rsidTr="00F53ADD">
                        <w:trPr>
                          <w:trHeight w:val="749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AD325C8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5D3483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急性出血性</w:t>
                            </w:r>
                          </w:p>
                          <w:p w14:paraId="5FB44AAC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結膜炎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A19475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ウイルスが呼吸器から１～2週間、便から数週間～数ヶ月排出される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C91C87" w14:textId="5C79E48E" w:rsidR="000522C2" w:rsidRPr="00641CFD" w:rsidRDefault="00F91F85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結膜炎の症状が消失し、</w:t>
                            </w:r>
                            <w:r w:rsidR="000522C2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医師により感染の恐れがないと認められてから</w:t>
                            </w:r>
                          </w:p>
                        </w:tc>
                      </w:tr>
                      <w:tr w:rsidR="00D40B53" w:rsidRPr="003E4F5E" w14:paraId="34FA4A12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DB2704B" w14:textId="77777777" w:rsidR="000522C2" w:rsidRPr="003E4F5E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8AB0C1" w14:textId="77777777" w:rsidR="000522C2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髄膜炎菌性</w:t>
                            </w:r>
                          </w:p>
                          <w:p w14:paraId="20ABCF35" w14:textId="77777777" w:rsidR="000522C2" w:rsidRPr="003E4F5E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髄膜炎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38D7BA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有効な治療開始後、</w:t>
                            </w:r>
                          </w:p>
                          <w:p w14:paraId="71B8F29A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24時間経過するまで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3FFDD9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医師により感染の恐れがないと認められてから</w:t>
                            </w:r>
                          </w:p>
                        </w:tc>
                      </w:tr>
                    </w:tbl>
                    <w:p w14:paraId="24E4691C" w14:textId="77777777" w:rsidR="00B81942" w:rsidRDefault="00B81942" w:rsidP="00B81942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147B12C6" w14:textId="4A25736F" w:rsidR="000522C2" w:rsidRPr="0048239C" w:rsidRDefault="001B0AA8" w:rsidP="00D50D1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医療機関名　　　　　　　　　　　　　　</w:t>
                      </w: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　　　　　　　　</w:t>
                      </w:r>
                    </w:p>
                    <w:p w14:paraId="7351526D" w14:textId="77777777" w:rsidR="000522C2" w:rsidRPr="0048239C" w:rsidRDefault="000522C2" w:rsidP="00B81942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727BD10" w14:textId="5E1A2795" w:rsidR="006E3B73" w:rsidRPr="0048239C" w:rsidRDefault="006E3B73" w:rsidP="006E3B7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医師により登園が許可された日　　　　　</w:t>
                      </w: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年　　　月　　　日より登園可</w:t>
                      </w:r>
                    </w:p>
                    <w:p w14:paraId="6EE651B3" w14:textId="77777777" w:rsidR="0048239C" w:rsidRPr="0048239C" w:rsidRDefault="0048239C" w:rsidP="0048239C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C2B9A22" w14:textId="77777777" w:rsidR="0048239C" w:rsidRDefault="0048239C" w:rsidP="0048239C">
                      <w:pPr>
                        <w:ind w:firstLineChars="2400" w:firstLine="528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7F39800E" w14:textId="77777777" w:rsidR="0048239C" w:rsidRDefault="0048239C" w:rsidP="0048239C">
                      <w:pPr>
                        <w:ind w:firstLineChars="2400" w:firstLine="528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713C4068" w14:textId="3FC4E2B1" w:rsidR="00B81942" w:rsidRPr="0048239C" w:rsidRDefault="000D4D12" w:rsidP="0048239C">
                      <w:pPr>
                        <w:ind w:firstLineChars="2600" w:firstLine="5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保護者</w:t>
                      </w:r>
                      <w:r w:rsidR="00D50D19"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氏名</w:t>
                      </w:r>
                      <w:r w:rsidR="00D50D19"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E1C63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5BC41C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3BCA93F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CF5C8D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6F450DA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EFF258C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D0A24A2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91A8A9B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1D90FC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3069D1C1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3E8DC5D9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77230480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1D5DE24B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67A1F5D" w14:textId="77777777" w:rsidR="003E4F5E" w:rsidRDefault="003E4F5E">
      <w:pPr>
        <w:rPr>
          <w:rFonts w:ascii="BIZ UDPゴシック" w:eastAsia="BIZ UDPゴシック" w:hAnsi="BIZ UDPゴシック"/>
          <w:sz w:val="22"/>
        </w:rPr>
      </w:pPr>
    </w:p>
    <w:p w14:paraId="0CBC199D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C18B120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826D021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6F08D123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45BC226D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4AD0B14E" w14:textId="77777777" w:rsidR="003E4F5E" w:rsidRPr="00B81942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7A4EC4FF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7DEDB32A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70B7633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3DCF9A4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28326050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020ABD3E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0A15D94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6F36C57A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5294E9FC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1CD3CC1D" w14:textId="45AC91AE" w:rsidR="003E4F5E" w:rsidRDefault="0048239C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975C9" wp14:editId="532B0CCA">
                <wp:simplePos x="0" y="0"/>
                <wp:positionH relativeFrom="column">
                  <wp:posOffset>365141</wp:posOffset>
                </wp:positionH>
                <wp:positionV relativeFrom="paragraph">
                  <wp:posOffset>31625</wp:posOffset>
                </wp:positionV>
                <wp:extent cx="5626645" cy="544152"/>
                <wp:effectExtent l="0" t="0" r="0" b="8890"/>
                <wp:wrapNone/>
                <wp:docPr id="7486705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645" cy="5441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80A37" w14:textId="77777777" w:rsidR="0048239C" w:rsidRPr="0048239C" w:rsidRDefault="0048239C" w:rsidP="0048239C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上記医療機関より該当する感染症について、症状が回復し集団生活に支障がないと診断されましたので、登園いたします。</w:t>
                            </w:r>
                          </w:p>
                          <w:p w14:paraId="1ACCB660" w14:textId="77777777" w:rsidR="0048239C" w:rsidRPr="0048239C" w:rsidRDefault="0048239C" w:rsidP="00482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C975C9" id="_x0000_s1028" type="#_x0000_t202" style="position:absolute;margin-left:28.75pt;margin-top:2.5pt;width:443.05pt;height:4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" fillcolor="window" stroked="f" strokeweight=".5pt">
                <v:textbox>
                  <w:txbxContent>
                    <w:p w14:paraId="23980A37" w14:textId="77777777" w:rsidR="0048239C" w:rsidRPr="0048239C" w:rsidRDefault="0048239C" w:rsidP="0048239C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上記医療機関より該当する感染症について、症状が回復し集団生活に支障がないと診断されましたので、登園いたします。</w:t>
                      </w:r>
                    </w:p>
                    <w:p w14:paraId="1ACCB660" w14:textId="77777777" w:rsidR="0048239C" w:rsidRPr="0048239C" w:rsidRDefault="0048239C" w:rsidP="0048239C"/>
                  </w:txbxContent>
                </v:textbox>
              </v:shape>
            </w:pict>
          </mc:Fallback>
        </mc:AlternateContent>
      </w:r>
    </w:p>
    <w:p w14:paraId="01BA1E80" w14:textId="7819E457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588E1B4F" w14:textId="3E93EE43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69B81B3" w14:textId="51FF2EA0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683BD34" w14:textId="6C2C3691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EB2827D" w14:textId="41DF677B" w:rsidR="003E4F5E" w:rsidRPr="00FF1041" w:rsidRDefault="00FF1041" w:rsidP="00FF1041">
      <w:pPr>
        <w:jc w:val="center"/>
        <w:rPr>
          <w:rFonts w:ascii="BIZ UDゴシック" w:eastAsia="BIZ UDゴシック" w:hAnsi="BIZ UDゴシック" w:cs="Times New Roman"/>
          <w:sz w:val="28"/>
          <w:szCs w:val="28"/>
          <w14:ligatures w14:val="none"/>
        </w:rPr>
      </w:pPr>
      <w:r w:rsidRPr="00FF1041">
        <w:rPr>
          <w:rFonts w:ascii="BIZ UDゴシック" w:eastAsia="BIZ UDゴシック" w:hAnsi="BIZ UDゴシック" w:cs="Times New Roman" w:hint="eastAsia"/>
          <w:sz w:val="28"/>
          <w:szCs w:val="28"/>
          <w14:ligatures w14:val="none"/>
        </w:rPr>
        <w:lastRenderedPageBreak/>
        <w:t>学校保健安全法</w:t>
      </w:r>
      <w:r>
        <w:rPr>
          <w:rFonts w:ascii="BIZ UDゴシック" w:eastAsia="BIZ UDゴシック" w:hAnsi="BIZ UDゴシック" w:cs="Times New Roman" w:hint="eastAsia"/>
          <w:sz w:val="28"/>
          <w:szCs w:val="28"/>
          <w14:ligatures w14:val="none"/>
        </w:rPr>
        <w:t>について</w:t>
      </w:r>
    </w:p>
    <w:p w14:paraId="775DDF09" w14:textId="77881085" w:rsidR="0098776B" w:rsidRPr="00641CFD" w:rsidRDefault="007D436A" w:rsidP="00FF1041">
      <w:pPr>
        <w:ind w:firstLineChars="100" w:firstLine="210"/>
        <w:rPr>
          <w:rFonts w:ascii="BIZ UDゴシック" w:eastAsia="BIZ UDゴシック" w:hAnsi="BIZ UDゴシック" w:cs="Times New Roman"/>
          <w14:ligatures w14:val="none"/>
        </w:rPr>
      </w:pPr>
      <w:bookmarkStart w:id="2" w:name="_Hlk217047758"/>
      <w:r>
        <w:rPr>
          <w:rFonts w:ascii="BIZ UDゴシック" w:eastAsia="BIZ UDゴシック" w:hAnsi="BIZ UDゴシック" w:cs="Times New Roman" w:hint="eastAsia"/>
          <w14:ligatures w14:val="none"/>
        </w:rPr>
        <w:t>幼稚</w:t>
      </w:r>
      <w:r w:rsidR="0098776B" w:rsidRPr="0098776B">
        <w:rPr>
          <w:rFonts w:ascii="BIZ UDゴシック" w:eastAsia="BIZ UDゴシック" w:hAnsi="BIZ UDゴシック" w:cs="Times New Roman" w:hint="eastAsia"/>
          <w14:ligatures w14:val="none"/>
        </w:rPr>
        <w:t>園は学校保健安全法に準じ、感染症対応をします。</w:t>
      </w:r>
      <w:bookmarkEnd w:id="2"/>
      <w:r w:rsidR="0098776B" w:rsidRPr="0098776B">
        <w:rPr>
          <w:rFonts w:ascii="BIZ UDゴシック" w:eastAsia="BIZ UDゴシック" w:hAnsi="BIZ UDゴシック" w:cs="Times New Roman" w:hint="eastAsia"/>
          <w14:ligatures w14:val="none"/>
        </w:rPr>
        <w:t>第一種～第三種の感染症の出席停止期間については、感</w:t>
      </w:r>
      <w:r w:rsidR="0098776B" w:rsidRPr="00641CFD">
        <w:rPr>
          <w:rFonts w:ascii="BIZ UDゴシック" w:eastAsia="BIZ UDゴシック" w:hAnsi="BIZ UDゴシック" w:cs="Times New Roman" w:hint="eastAsia"/>
          <w14:ligatures w14:val="none"/>
        </w:rPr>
        <w:t>染症により停止期間</w:t>
      </w:r>
      <w:r w:rsidR="00992374" w:rsidRPr="00641CFD">
        <w:rPr>
          <w:rFonts w:ascii="BIZ UDゴシック" w:eastAsia="BIZ UDゴシック" w:hAnsi="BIZ UDゴシック" w:cs="Times New Roman" w:hint="eastAsia"/>
          <w14:ligatures w14:val="none"/>
        </w:rPr>
        <w:t>や提出書類</w:t>
      </w:r>
      <w:r w:rsidR="0098776B" w:rsidRPr="00641CFD">
        <w:rPr>
          <w:rFonts w:ascii="BIZ UDゴシック" w:eastAsia="BIZ UDゴシック" w:hAnsi="BIZ UDゴシック" w:cs="Times New Roman" w:hint="eastAsia"/>
          <w14:ligatures w14:val="none"/>
        </w:rPr>
        <w:t>が異なるため園にお問い合わせください。</w:t>
      </w:r>
    </w:p>
    <w:p w14:paraId="48107B56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sz w:val="18"/>
          <w:szCs w:val="18"/>
          <w14:ligatures w14:val="none"/>
        </w:rPr>
      </w:pPr>
    </w:p>
    <w:tbl>
      <w:tblPr>
        <w:tblStyle w:val="1"/>
        <w:tblW w:w="9354" w:type="dxa"/>
        <w:tblInd w:w="-5" w:type="dxa"/>
        <w:tblLook w:val="04A0" w:firstRow="1" w:lastRow="0" w:firstColumn="1" w:lastColumn="0" w:noHBand="0" w:noVBand="1"/>
      </w:tblPr>
      <w:tblGrid>
        <w:gridCol w:w="1134"/>
        <w:gridCol w:w="8220"/>
      </w:tblGrid>
      <w:tr w:rsidR="00641CFD" w:rsidRPr="00641CFD" w14:paraId="483D4A10" w14:textId="77777777" w:rsidTr="00FF78FD">
        <w:trPr>
          <w:trHeight w:val="461"/>
        </w:trPr>
        <w:tc>
          <w:tcPr>
            <w:tcW w:w="93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585EE5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1CFD">
              <w:rPr>
                <w:rFonts w:ascii="BIZ UDゴシック" w:eastAsia="BIZ UDゴシック" w:hAnsi="BIZ UDゴシック" w:hint="eastAsia"/>
                <w:sz w:val="24"/>
                <w:szCs w:val="24"/>
              </w:rPr>
              <w:t>【学校感染症種類（第18条）】</w:t>
            </w:r>
          </w:p>
        </w:tc>
      </w:tr>
      <w:tr w:rsidR="00641CFD" w:rsidRPr="00641CFD" w14:paraId="1D8CEDE7" w14:textId="77777777" w:rsidTr="00FF78FD">
        <w:trPr>
          <w:trHeight w:val="273"/>
        </w:trPr>
        <w:tc>
          <w:tcPr>
            <w:tcW w:w="1134" w:type="dxa"/>
            <w:vAlign w:val="center"/>
          </w:tcPr>
          <w:p w14:paraId="724F1D9A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</w:t>
            </w:r>
            <w:bookmarkStart w:id="3" w:name="_GoBack"/>
            <w:bookmarkEnd w:id="3"/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一種の感染症</w:t>
            </w:r>
          </w:p>
        </w:tc>
        <w:tc>
          <w:tcPr>
            <w:tcW w:w="8220" w:type="dxa"/>
          </w:tcPr>
          <w:p w14:paraId="602F9C52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エボラ出血熱、クリミア・コンゴ出血熱、痘そう、南米出血熱、ペスト、マールブルグ病、ラッサ熱、急性灰白髄炎、ジフテリア、重症急性呼吸器症候群(病原体が</w:t>
            </w:r>
            <w:r w:rsidRPr="00641CFD">
              <w:rPr>
                <w:rFonts w:ascii="BIZ UDゴシック" w:eastAsia="BIZ UDゴシック" w:hAnsi="BIZ UDゴシック" w:cs="Segoe UI Symbol" w:hint="eastAsia"/>
                <w:lang w:val="ja-JP"/>
              </w:rPr>
              <w:t>ＳＡＲＳ</w: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コロナウイルスであるものに限る。)、中東呼吸器症候群（病原体がMERSコロナウイルスであるものに限る。）、特定鳥インフルエンザ(病原体がインフルエンザA属インフルエンザAウイルスであってその血清亜型がH5N1及びH7N9であるものに限る)　※上記の他、新型インフルエンザ等感染症、指定感染症及び新感染症</w:t>
            </w:r>
          </w:p>
        </w:tc>
      </w:tr>
      <w:tr w:rsidR="00641CFD" w:rsidRPr="00641CFD" w14:paraId="4E44A3A9" w14:textId="77777777" w:rsidTr="00FF78FD">
        <w:trPr>
          <w:trHeight w:val="1980"/>
        </w:trPr>
        <w:tc>
          <w:tcPr>
            <w:tcW w:w="1134" w:type="dxa"/>
            <w:vAlign w:val="center"/>
          </w:tcPr>
          <w:p w14:paraId="428F70EA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第二種の感染症</w:t>
            </w:r>
          </w:p>
        </w:tc>
        <w:tc>
          <w:tcPr>
            <w:tcW w:w="8220" w:type="dxa"/>
          </w:tcPr>
          <w:p w14:paraId="7BAFF45C" w14:textId="3D30023F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6FDADF" wp14:editId="3321C4EE">
                      <wp:simplePos x="0" y="0"/>
                      <wp:positionH relativeFrom="column">
                        <wp:posOffset>3300326</wp:posOffset>
                      </wp:positionH>
                      <wp:positionV relativeFrom="paragraph">
                        <wp:posOffset>52590</wp:posOffset>
                      </wp:positionV>
                      <wp:extent cx="443230" cy="172142"/>
                      <wp:effectExtent l="0" t="0" r="13970" b="18415"/>
                      <wp:wrapNone/>
                      <wp:docPr id="59620061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17214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54E07219" id="四角形: 角を丸くする 1" o:spid="_x0000_s1026" style="position:absolute;left:0;text-align:left;margin-left:259.85pt;margin-top:4.15pt;width:34.9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281086" wp14:editId="6AC6CAAD">
                      <wp:simplePos x="0" y="0"/>
                      <wp:positionH relativeFrom="column">
                        <wp:posOffset>3799090</wp:posOffset>
                      </wp:positionH>
                      <wp:positionV relativeFrom="paragraph">
                        <wp:posOffset>59516</wp:posOffset>
                      </wp:positionV>
                      <wp:extent cx="976745" cy="193963"/>
                      <wp:effectExtent l="0" t="0" r="13970" b="15875"/>
                      <wp:wrapNone/>
                      <wp:docPr id="168055605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745" cy="193963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13161783" id="四角形: 角を丸くする 1" o:spid="_x0000_s1026" style="position:absolute;left:0;text-align:left;margin-left:299.15pt;margin-top:4.7pt;width:76.9pt;height: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C4E9D1" wp14:editId="1DCB47E0">
                      <wp:simplePos x="0" y="0"/>
                      <wp:positionH relativeFrom="column">
                        <wp:posOffset>2753938</wp:posOffset>
                      </wp:positionH>
                      <wp:positionV relativeFrom="paragraph">
                        <wp:posOffset>54668</wp:posOffset>
                      </wp:positionV>
                      <wp:extent cx="491836" cy="173182"/>
                      <wp:effectExtent l="0" t="0" r="22860" b="17780"/>
                      <wp:wrapNone/>
                      <wp:docPr id="70596568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836" cy="17318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1837D269" id="四角形: 角を丸くする 1" o:spid="_x0000_s1026" style="position:absolute;left:0;text-align:left;margin-left:216.85pt;margin-top:4.3pt;width:38.7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B7850" wp14:editId="32AB25E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283555</wp:posOffset>
                      </wp:positionV>
                      <wp:extent cx="470997" cy="207819"/>
                      <wp:effectExtent l="0" t="0" r="24765" b="20955"/>
                      <wp:wrapNone/>
                      <wp:docPr id="213392514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997" cy="207819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7A83AF35" id="四角形: 角を丸くする 1" o:spid="_x0000_s1026" style="position:absolute;left:0;text-align:left;margin-left:-3.5pt;margin-top:22.35pt;width:37.1pt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インフルエンザ(特定鳥インフルエンザを除く)、百日咳、麻しん、流行性耳下腺炎、</w:t>
            </w:r>
          </w:p>
          <w:p w14:paraId="0BB82F5F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E67D45" wp14:editId="26E8C61A">
                      <wp:simplePos x="0" y="0"/>
                      <wp:positionH relativeFrom="column">
                        <wp:posOffset>882708</wp:posOffset>
                      </wp:positionH>
                      <wp:positionV relativeFrom="paragraph">
                        <wp:posOffset>39890</wp:posOffset>
                      </wp:positionV>
                      <wp:extent cx="719917" cy="207645"/>
                      <wp:effectExtent l="0" t="0" r="23495" b="20955"/>
                      <wp:wrapNone/>
                      <wp:docPr id="141909243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17" cy="2076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2B2D3A00" id="四角形: 角を丸くする 1" o:spid="_x0000_s1026" style="position:absolute;left:0;text-align:left;margin-left:69.5pt;margin-top:3.15pt;width:56.7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DBB931" wp14:editId="6BB8E011">
                      <wp:simplePos x="0" y="0"/>
                      <wp:positionH relativeFrom="column">
                        <wp:posOffset>473999</wp:posOffset>
                      </wp:positionH>
                      <wp:positionV relativeFrom="paragraph">
                        <wp:posOffset>46817</wp:posOffset>
                      </wp:positionV>
                      <wp:extent cx="367145" cy="200660"/>
                      <wp:effectExtent l="0" t="0" r="13970" b="27940"/>
                      <wp:wrapNone/>
                      <wp:docPr id="191190248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145" cy="20066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60C1C10B" id="四角形: 角を丸くする 1" o:spid="_x0000_s1026" style="position:absolute;left:0;text-align:left;margin-left:37.3pt;margin-top:3.7pt;width:28.9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風しん、水痘、咽頭結膜熱、新型コロナウイルス感染症（病原体がベータコロナウイルス属のコロナウイルス（令和2年1月に、中華人民共和国から世界保健機構に対して、</w:t>
            </w:r>
          </w:p>
          <w:p w14:paraId="314FC665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人に伝染する能力を有することが新たに報告されたものに限る）であるものに限る）、</w:t>
            </w:r>
          </w:p>
          <w:p w14:paraId="13EB8B1D" w14:textId="75D31223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16303D" wp14:editId="291DCEAB">
                      <wp:simplePos x="0" y="0"/>
                      <wp:positionH relativeFrom="column">
                        <wp:posOffset>494780</wp:posOffset>
                      </wp:positionH>
                      <wp:positionV relativeFrom="paragraph">
                        <wp:posOffset>22571</wp:posOffset>
                      </wp:positionV>
                      <wp:extent cx="2452140" cy="228023"/>
                      <wp:effectExtent l="0" t="0" r="24765" b="19685"/>
                      <wp:wrapNone/>
                      <wp:docPr id="156401542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2140" cy="228023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2D865B43" id="四角形: 角を丸くする 1" o:spid="_x0000_s1026" style="position:absolute;left:0;text-align:left;margin-left:38.95pt;margin-top:1.8pt;width:193.1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結核及び侵襲性髄膜炎菌感染症(髄膜炎菌性髄膜炎)</w:t>
            </w:r>
          </w:p>
        </w:tc>
      </w:tr>
      <w:tr w:rsidR="00641CFD" w:rsidRPr="00641CFD" w14:paraId="48CCC98C" w14:textId="77777777" w:rsidTr="00FF78FD">
        <w:trPr>
          <w:trHeight w:val="846"/>
        </w:trPr>
        <w:tc>
          <w:tcPr>
            <w:tcW w:w="1134" w:type="dxa"/>
            <w:vAlign w:val="center"/>
          </w:tcPr>
          <w:p w14:paraId="3A477937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第三種の感染症</w:t>
            </w:r>
          </w:p>
        </w:tc>
        <w:tc>
          <w:tcPr>
            <w:tcW w:w="8220" w:type="dxa"/>
          </w:tcPr>
          <w:p w14:paraId="6301FF41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15F078" wp14:editId="6EA3128F">
                      <wp:simplePos x="0" y="0"/>
                      <wp:positionH relativeFrom="column">
                        <wp:posOffset>1222144</wp:posOffset>
                      </wp:positionH>
                      <wp:positionV relativeFrom="paragraph">
                        <wp:posOffset>42776</wp:posOffset>
                      </wp:positionV>
                      <wp:extent cx="1530927" cy="193964"/>
                      <wp:effectExtent l="0" t="0" r="12700" b="15875"/>
                      <wp:wrapNone/>
                      <wp:docPr id="136213603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927" cy="193964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3293CE35" id="四角形: 角を丸くする 1" o:spid="_x0000_s1026" style="position:absolute;left:0;text-align:left;margin-left:96.25pt;margin-top:3.35pt;width:120.55pt;height:1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コレラ、細菌性赤痢、腸管出血性大腸菌感染症、腸チフス、パラチフス、</w:t>
            </w:r>
          </w:p>
          <w:p w14:paraId="5EAA5D5E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9524D0" wp14:editId="0826DF8B">
                      <wp:simplePos x="0" y="0"/>
                      <wp:positionH relativeFrom="column">
                        <wp:posOffset>1014326</wp:posOffset>
                      </wp:positionH>
                      <wp:positionV relativeFrom="paragraph">
                        <wp:posOffset>29845</wp:posOffset>
                      </wp:positionV>
                      <wp:extent cx="1011382" cy="214630"/>
                      <wp:effectExtent l="0" t="0" r="17780" b="13970"/>
                      <wp:wrapNone/>
                      <wp:docPr id="100025870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1382" cy="2146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6D1FF127" id="四角形: 角を丸くする 1" o:spid="_x0000_s1026" style="position:absolute;left:0;text-align:left;margin-left:79.85pt;margin-top:2.35pt;width:79.65pt;height:1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26FCE4" wp14:editId="64C072B2">
                      <wp:simplePos x="0" y="0"/>
                      <wp:positionH relativeFrom="column">
                        <wp:posOffset>-30594</wp:posOffset>
                      </wp:positionH>
                      <wp:positionV relativeFrom="paragraph">
                        <wp:posOffset>30134</wp:posOffset>
                      </wp:positionV>
                      <wp:extent cx="1024716" cy="214745"/>
                      <wp:effectExtent l="0" t="0" r="23495" b="13970"/>
                      <wp:wrapNone/>
                      <wp:docPr id="50804224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716" cy="2147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07FC3E51" id="四角形: 角を丸くする 1" o:spid="_x0000_s1026" style="position:absolute;left:0;text-align:left;margin-left:-2.4pt;margin-top:2.35pt;width:80.7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流行性角結膜炎、急性出血性結膜炎その他の感染症</w:t>
            </w:r>
          </w:p>
        </w:tc>
      </w:tr>
    </w:tbl>
    <w:p w14:paraId="735CD700" w14:textId="77777777" w:rsidR="00805A95" w:rsidRPr="00641CFD" w:rsidRDefault="00805A95" w:rsidP="00805A95">
      <w:pPr>
        <w:spacing w:line="0" w:lineRule="atLeast"/>
        <w:ind w:left="540" w:hangingChars="300" w:hanging="540"/>
        <w:rPr>
          <w:rFonts w:ascii="BIZ UDゴシック" w:eastAsia="BIZ UDゴシック" w:hAnsi="BIZ UDゴシック" w:cs="Times New Roman"/>
          <w:sz w:val="18"/>
          <w:szCs w:val="18"/>
          <w14:ligatures w14:val="none"/>
        </w:rPr>
      </w:pPr>
    </w:p>
    <w:p w14:paraId="5D1E43D9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bCs/>
          <w:szCs w:val="21"/>
          <w14:ligatures w14:val="none"/>
        </w:rPr>
      </w:pPr>
    </w:p>
    <w:p w14:paraId="6A1DCF8D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b/>
          <w:sz w:val="22"/>
          <w14:ligatures w14:val="none"/>
        </w:rPr>
      </w:pPr>
    </w:p>
    <w:p w14:paraId="6D1DC46E" w14:textId="04F29A80" w:rsidR="00805A95" w:rsidRPr="00641CFD" w:rsidRDefault="00805A95" w:rsidP="00805A95">
      <w:pPr>
        <w:pStyle w:val="a3"/>
        <w:numPr>
          <w:ilvl w:val="0"/>
          <w:numId w:val="5"/>
        </w:numPr>
        <w:spacing w:line="0" w:lineRule="atLeast"/>
        <w:ind w:leftChars="0"/>
        <w:rPr>
          <w:rFonts w:ascii="BIZ UDゴシック" w:eastAsia="BIZ UDゴシック" w:hAnsi="BIZ UDゴシック" w:cs="Times New Roman"/>
          <w:b/>
          <w:sz w:val="22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b/>
          <w:sz w:val="22"/>
          <w14:ligatures w14:val="none"/>
        </w:rPr>
        <w:t>登園証が必要な感染症</w:t>
      </w:r>
    </w:p>
    <w:p w14:paraId="2A059FAE" w14:textId="6A4FC2E9" w:rsidR="00805A95" w:rsidRPr="00641CFD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sz w:val="24"/>
          <w:szCs w:val="24"/>
          <w14:ligatures w14:val="none"/>
        </w:rPr>
        <w:t xml:space="preserve">　</w:t>
      </w:r>
      <w:r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登園証が必要な</w:t>
      </w:r>
      <w:r w:rsidR="00354C0D"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病気</w:t>
      </w:r>
      <w:r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は、上記の【学校感染症種類】の中の枠で囲ったものになります。</w:t>
      </w:r>
    </w:p>
    <w:p w14:paraId="34CBA975" w14:textId="77777777" w:rsidR="00805A95" w:rsidRPr="00641CFD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</w:p>
    <w:p w14:paraId="0430BFC7" w14:textId="44DB6A21" w:rsidR="00805A95" w:rsidRDefault="00805A95" w:rsidP="00805A95">
      <w:pPr>
        <w:pStyle w:val="a3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 w:cs="Times New Roman"/>
          <w:b/>
          <w:bCs/>
          <w:sz w:val="22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b/>
          <w:bCs/>
          <w:sz w:val="22"/>
          <w14:ligatures w14:val="none"/>
        </w:rPr>
        <w:t>診断されてから登園再開するまでの流れ</w:t>
      </w:r>
    </w:p>
    <w:p w14:paraId="142D4203" w14:textId="333B4079" w:rsidR="00805A95" w:rsidRPr="00805A95" w:rsidRDefault="00106F05" w:rsidP="00805A95">
      <w:pPr>
        <w:spacing w:line="0" w:lineRule="atLeast"/>
        <w:rPr>
          <w:rFonts w:ascii="BIZ UDゴシック" w:eastAsia="BIZ UDゴシック" w:hAnsi="BIZ UDゴシック" w:cs="Times New Roman"/>
          <w14:ligatures w14:val="none"/>
        </w:rPr>
      </w:pPr>
      <w:r w:rsidRPr="00641CFD">
        <w:rPr>
          <w:rFonts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45FCF586" wp14:editId="2A19EF76">
            <wp:simplePos x="0" y="0"/>
            <wp:positionH relativeFrom="column">
              <wp:posOffset>-88265</wp:posOffset>
            </wp:positionH>
            <wp:positionV relativeFrom="paragraph">
              <wp:posOffset>249555</wp:posOffset>
            </wp:positionV>
            <wp:extent cx="6038850" cy="742950"/>
            <wp:effectExtent l="19050" t="0" r="19050" b="19050"/>
            <wp:wrapSquare wrapText="bothSides"/>
            <wp:docPr id="1361526729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274A3BD7" w14:textId="48FF35AC" w:rsidR="00805A95" w:rsidRPr="00805A95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</w:p>
    <w:p w14:paraId="0F418E73" w14:textId="51F30C0B" w:rsidR="0098776B" w:rsidRPr="00805A95" w:rsidRDefault="00721A14" w:rsidP="0098776B">
      <w:pPr>
        <w:rPr>
          <w:rFonts w:ascii="BIZ UDPゴシック" w:eastAsia="BIZ UDPゴシック" w:hAnsi="BIZ UDPゴシック"/>
          <w:sz w:val="22"/>
        </w:rPr>
      </w:pPr>
      <w:r>
        <w:rPr>
          <w:rFonts w:ascii="BIZ UDゴシック" w:eastAsia="BIZ UDゴシック" w:hAnsi="BIZ UDゴシック" w:cs="Times New Roman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C4EC3" wp14:editId="198AF303">
                <wp:simplePos x="0" y="0"/>
                <wp:positionH relativeFrom="column">
                  <wp:posOffset>2145030</wp:posOffset>
                </wp:positionH>
                <wp:positionV relativeFrom="paragraph">
                  <wp:posOffset>125730</wp:posOffset>
                </wp:positionV>
                <wp:extent cx="2981325" cy="600075"/>
                <wp:effectExtent l="0" t="400050" r="28575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00075"/>
                        </a:xfrm>
                        <a:prstGeom prst="wedgeRectCallout">
                          <a:avLst>
                            <a:gd name="adj1" fmla="val -8649"/>
                            <a:gd name="adj2" fmla="val -1119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A8B90" w14:textId="77777777" w:rsidR="00721A14" w:rsidRDefault="00721A14" w:rsidP="00106F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必ず医療機関にて受診し診断を受け、</w:t>
                            </w:r>
                          </w:p>
                          <w:p w14:paraId="11ED9EAA" w14:textId="6AF19A8D" w:rsidR="00106F05" w:rsidRDefault="00721A14" w:rsidP="00106F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登園停止解除日を</w:t>
                            </w:r>
                            <w:r w:rsidR="00D1204D">
                              <w:rPr>
                                <w:rFonts w:hint="eastAsia"/>
                              </w:rPr>
                              <w:t>医師に</w:t>
                            </w:r>
                            <w:r>
                              <w:rPr>
                                <w:rFonts w:hint="eastAsia"/>
                              </w:rPr>
                              <w:t>確認してください</w:t>
                            </w:r>
                            <w:r w:rsidR="00D1204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C4EC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9" type="#_x0000_t61" style="position:absolute;left:0;text-align:left;margin-left:168.9pt;margin-top:9.9pt;width:234.7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" adj="8932,-13372" fillcolor="#4472c4 [3204]" strokecolor="#1f3763 [1604]" strokeweight="1pt">
                <v:textbox>
                  <w:txbxContent>
                    <w:p w14:paraId="57FA8B90" w14:textId="77777777" w:rsidR="00721A14" w:rsidRDefault="00721A14" w:rsidP="00106F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必ず医療機関にて受診し診断を受け、</w:t>
                      </w:r>
                    </w:p>
                    <w:p w14:paraId="11ED9EAA" w14:textId="6AF19A8D" w:rsidR="00106F05" w:rsidRDefault="00721A14" w:rsidP="00106F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登園停止解除日を</w:t>
                      </w:r>
                      <w:r w:rsidR="00D1204D">
                        <w:rPr>
                          <w:rFonts w:hint="eastAsia"/>
                        </w:rPr>
                        <w:t>医師に</w:t>
                      </w:r>
                      <w:r>
                        <w:rPr>
                          <w:rFonts w:hint="eastAsia"/>
                        </w:rPr>
                        <w:t>確認してください</w:t>
                      </w:r>
                      <w:r w:rsidR="00D1204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F362A5" w14:textId="7EFED1E5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46802C95" w14:textId="46325BF1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00414FB3" w14:textId="1BD192A2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30E02836" w14:textId="3747D6FA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4266566B" w14:textId="77777777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3E2EF87A" w14:textId="6E3B0C0F" w:rsidR="0098776B" w:rsidRPr="0098776B" w:rsidRDefault="0098776B" w:rsidP="002F5E03">
      <w:pPr>
        <w:tabs>
          <w:tab w:val="left" w:pos="1428"/>
        </w:tabs>
        <w:rPr>
          <w:rFonts w:ascii="BIZ UDPゴシック" w:eastAsia="BIZ UDPゴシック" w:hAnsi="BIZ UDPゴシック"/>
          <w:sz w:val="22"/>
        </w:rPr>
      </w:pPr>
    </w:p>
    <w:sectPr w:rsidR="0098776B" w:rsidRPr="0098776B" w:rsidSect="008E3712">
      <w:pgSz w:w="11906" w:h="16838"/>
      <w:pgMar w:top="1134" w:right="964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B38F6" w14:textId="77777777" w:rsidR="000918CA" w:rsidRDefault="000918CA" w:rsidP="00031320">
      <w:r>
        <w:separator/>
      </w:r>
    </w:p>
  </w:endnote>
  <w:endnote w:type="continuationSeparator" w:id="0">
    <w:p w14:paraId="6AC285E4" w14:textId="77777777" w:rsidR="000918CA" w:rsidRDefault="000918CA" w:rsidP="0003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525A7" w14:textId="77777777" w:rsidR="000918CA" w:rsidRDefault="000918CA" w:rsidP="00031320">
      <w:r>
        <w:separator/>
      </w:r>
    </w:p>
  </w:footnote>
  <w:footnote w:type="continuationSeparator" w:id="0">
    <w:p w14:paraId="39C7D4CD" w14:textId="77777777" w:rsidR="000918CA" w:rsidRDefault="000918CA" w:rsidP="0003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3962"/>
    <w:multiLevelType w:val="hybridMultilevel"/>
    <w:tmpl w:val="8638B132"/>
    <w:lvl w:ilvl="0" w:tplc="E77C0AD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D84FF0"/>
    <w:multiLevelType w:val="hybridMultilevel"/>
    <w:tmpl w:val="453C6CCE"/>
    <w:lvl w:ilvl="0" w:tplc="04090011">
      <w:start w:val="1"/>
      <w:numFmt w:val="decimalEnclosedCircle"/>
      <w:lvlText w:val="%1"/>
      <w:lvlJc w:val="left"/>
      <w:pPr>
        <w:ind w:left="721" w:hanging="440"/>
      </w:p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2" w15:restartNumberingAfterBreak="0">
    <w:nsid w:val="51CA664D"/>
    <w:multiLevelType w:val="hybridMultilevel"/>
    <w:tmpl w:val="DB9212C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677C5B32"/>
    <w:multiLevelType w:val="hybridMultilevel"/>
    <w:tmpl w:val="DA7ED310"/>
    <w:lvl w:ilvl="0" w:tplc="E77C0AD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C7860AEC">
      <w:start w:val="2"/>
      <w:numFmt w:val="bullet"/>
      <w:lvlText w:val="◎"/>
      <w:lvlJc w:val="left"/>
      <w:pPr>
        <w:ind w:left="800" w:hanging="360"/>
      </w:pPr>
      <w:rPr>
        <w:rFonts w:ascii="BIZ UDゴシック" w:eastAsia="BIZ UDゴシック" w:hAnsi="BIZ UD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B81D30"/>
    <w:multiLevelType w:val="hybridMultilevel"/>
    <w:tmpl w:val="AFE67D36"/>
    <w:lvl w:ilvl="0" w:tplc="FFFFFFFF">
      <w:start w:val="1"/>
      <w:numFmt w:val="decimal"/>
      <w:lvlText w:val="%1.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72"/>
    <w:rsid w:val="00031320"/>
    <w:rsid w:val="000522C2"/>
    <w:rsid w:val="00072C7F"/>
    <w:rsid w:val="0007711A"/>
    <w:rsid w:val="000918CA"/>
    <w:rsid w:val="000D4D12"/>
    <w:rsid w:val="00106F05"/>
    <w:rsid w:val="001170D0"/>
    <w:rsid w:val="001374ED"/>
    <w:rsid w:val="00147832"/>
    <w:rsid w:val="00160C2B"/>
    <w:rsid w:val="00196F1C"/>
    <w:rsid w:val="001B0AA8"/>
    <w:rsid w:val="001D44B1"/>
    <w:rsid w:val="002456E2"/>
    <w:rsid w:val="002F5E03"/>
    <w:rsid w:val="003435AD"/>
    <w:rsid w:val="00354C0D"/>
    <w:rsid w:val="003657E2"/>
    <w:rsid w:val="003E4F5E"/>
    <w:rsid w:val="003F43A5"/>
    <w:rsid w:val="0048239C"/>
    <w:rsid w:val="0053582B"/>
    <w:rsid w:val="005672A2"/>
    <w:rsid w:val="005C2769"/>
    <w:rsid w:val="00641CFD"/>
    <w:rsid w:val="006A71EB"/>
    <w:rsid w:val="006E3B73"/>
    <w:rsid w:val="00721A14"/>
    <w:rsid w:val="007A7EB5"/>
    <w:rsid w:val="007D436A"/>
    <w:rsid w:val="00805A95"/>
    <w:rsid w:val="00844686"/>
    <w:rsid w:val="008E3712"/>
    <w:rsid w:val="0098776B"/>
    <w:rsid w:val="00990172"/>
    <w:rsid w:val="00992374"/>
    <w:rsid w:val="009B34A7"/>
    <w:rsid w:val="009D3A1A"/>
    <w:rsid w:val="009F0626"/>
    <w:rsid w:val="00A70F83"/>
    <w:rsid w:val="00AA2405"/>
    <w:rsid w:val="00B62A86"/>
    <w:rsid w:val="00B81942"/>
    <w:rsid w:val="00BD2F92"/>
    <w:rsid w:val="00C2072F"/>
    <w:rsid w:val="00C320AC"/>
    <w:rsid w:val="00C42201"/>
    <w:rsid w:val="00C47CF6"/>
    <w:rsid w:val="00C5162C"/>
    <w:rsid w:val="00D03372"/>
    <w:rsid w:val="00D1204D"/>
    <w:rsid w:val="00D14833"/>
    <w:rsid w:val="00D40B53"/>
    <w:rsid w:val="00D50D19"/>
    <w:rsid w:val="00E867CC"/>
    <w:rsid w:val="00F53ADD"/>
    <w:rsid w:val="00F82A56"/>
    <w:rsid w:val="00F91F85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AB9D81"/>
  <w15:chartTrackingRefBased/>
  <w15:docId w15:val="{71405B70-787F-4E8F-8639-038CBA0D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1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320"/>
  </w:style>
  <w:style w:type="paragraph" w:styleId="a6">
    <w:name w:val="footer"/>
    <w:basedOn w:val="a"/>
    <w:link w:val="a7"/>
    <w:uiPriority w:val="99"/>
    <w:unhideWhenUsed/>
    <w:rsid w:val="00031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320"/>
  </w:style>
  <w:style w:type="table" w:styleId="a8">
    <w:name w:val="Table Grid"/>
    <w:basedOn w:val="a1"/>
    <w:uiPriority w:val="39"/>
    <w:rsid w:val="00FF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805A9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E471D1-4BEC-4B9E-B783-FC7EC345AFAB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BA6C81C-F29E-4702-8BC8-054643FDF365}">
      <dgm:prSet phldrT="[テキスト]" custT="1"/>
      <dgm:spPr>
        <a:xfrm>
          <a:off x="15923" y="0"/>
          <a:ext cx="143809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登園証が必要な感染症と診断される</a:t>
          </a:r>
        </a:p>
      </dgm:t>
    </dgm:pt>
    <dgm:pt modelId="{1D27FD53-B25A-4132-9F76-5BF889F9B4E1}" type="parTrans" cxnId="{9A092BE2-E208-4B98-9C7E-5ED57235CC37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5AA31315-597A-4B56-B4B0-517CCCCAD484}" type="sibTrans" cxnId="{9A092BE2-E208-4B98-9C7E-5ED57235CC37}">
      <dgm:prSet custT="1"/>
      <dgm:spPr>
        <a:xfrm>
          <a:off x="1563156" y="232669"/>
          <a:ext cx="231364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3D14D080-2928-4555-A208-CD0E11DDC799}">
      <dgm:prSet phldrT="[テキスト]" custT="1"/>
      <dgm:spPr>
        <a:xfrm>
          <a:off x="1890559" y="0"/>
          <a:ext cx="493037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治療</a:t>
          </a:r>
          <a:endParaRPr kumimoji="1" lang="en-US" altLang="ja-JP" sz="1000">
            <a:solidFill>
              <a:sysClr val="windowText" lastClr="000000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  <a:p>
          <a:pPr algn="ctr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療養</a:t>
          </a:r>
        </a:p>
      </dgm:t>
    </dgm:pt>
    <dgm:pt modelId="{7EFF7B4B-B777-4AF8-A7CC-DD562D0C6623}" type="parTrans" cxnId="{BD33E2EA-2C68-4C84-B493-597885A9BFD2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AFE3D38D-BF97-46E4-83DB-313A5A412BD8}" type="sibTrans" cxnId="{BD33E2EA-2C68-4C84-B493-597885A9BFD2}">
      <dgm:prSet custT="1"/>
      <dgm:spPr>
        <a:xfrm>
          <a:off x="2495536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A417055B-7DE5-43AA-8B6A-035685AA3D3A}">
      <dgm:prSet phldrT="[テキスト]" custT="1"/>
      <dgm:spPr>
        <a:xfrm>
          <a:off x="2831355" y="0"/>
          <a:ext cx="140293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集団生活に支障がないと診断される</a:t>
          </a:r>
        </a:p>
      </dgm:t>
    </dgm:pt>
    <dgm:pt modelId="{4211C37E-D334-4BD7-81E3-456957CBE5A0}" type="parTrans" cxnId="{BE73CA2A-65F3-4085-86BF-F16B341263C8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BCBA1D0E-5E52-489A-9825-DF219C000CE6}" type="sibTrans" cxnId="{BE73CA2A-65F3-4085-86BF-F16B341263C8}">
      <dgm:prSet custT="1"/>
      <dgm:spPr>
        <a:xfrm>
          <a:off x="4346233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C25E6AED-83BF-47CE-973D-9ADC32596D19}">
      <dgm:prSet custT="1"/>
      <dgm:spPr>
        <a:xfrm>
          <a:off x="4682051" y="0"/>
          <a:ext cx="1352095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登園再開時に、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保護者が「登園証」を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記入し園に提出する</a:t>
          </a:r>
        </a:p>
      </dgm:t>
    </dgm:pt>
    <dgm:pt modelId="{8A959D78-B2A9-4446-9357-4C4F0C392C1E}" type="parTrans" cxnId="{D5A7F6E4-300B-4D6A-B237-301AFCC3839F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4E0B5388-A276-433C-BB1E-CA427C911506}" type="sibTrans" cxnId="{D5A7F6E4-300B-4D6A-B237-301AFCC3839F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83655E3D-D32C-4CD2-9F98-9FD4FB01E595}" type="pres">
      <dgm:prSet presAssocID="{D7E471D1-4BEC-4B9E-B783-FC7EC345AFAB}" presName="Name0" presStyleCnt="0">
        <dgm:presLayoutVars>
          <dgm:dir/>
          <dgm:resizeHandles val="exact"/>
        </dgm:presLayoutVars>
      </dgm:prSet>
      <dgm:spPr/>
    </dgm:pt>
    <dgm:pt modelId="{7914B851-3324-4257-A737-1D2F9D5D0DBD}" type="pres">
      <dgm:prSet presAssocID="{BBA6C81C-F29E-4702-8BC8-054643FDF365}" presName="node" presStyleLbl="node1" presStyleIdx="0" presStyleCnt="4" custScaleX="128471" custLinFactNeighborX="2506" custLinFactNeighborY="9061">
        <dgm:presLayoutVars>
          <dgm:bulletEnabled val="1"/>
        </dgm:presLayoutVars>
      </dgm:prSet>
      <dgm:spPr/>
    </dgm:pt>
    <dgm:pt modelId="{D467A23D-796E-4BF4-A3B4-412AE3484209}" type="pres">
      <dgm:prSet presAssocID="{5AA31315-597A-4B56-B4B0-517CCCCAD484}" presName="sibTrans" presStyleLbl="sibTrans2D1" presStyleIdx="0" presStyleCnt="3"/>
      <dgm:spPr/>
    </dgm:pt>
    <dgm:pt modelId="{2DAF9C5B-3951-4E4F-9ED1-DE7E75D5A95A}" type="pres">
      <dgm:prSet presAssocID="{5AA31315-597A-4B56-B4B0-517CCCCAD484}" presName="connectorText" presStyleLbl="sibTrans2D1" presStyleIdx="0" presStyleCnt="3"/>
      <dgm:spPr/>
    </dgm:pt>
    <dgm:pt modelId="{3AA2C35F-2BCB-430A-9F30-645620F63DBA}" type="pres">
      <dgm:prSet presAssocID="{3D14D080-2928-4555-A208-CD0E11DDC799}" presName="node" presStyleLbl="node1" presStyleIdx="1" presStyleCnt="4" custScaleX="44045">
        <dgm:presLayoutVars>
          <dgm:bulletEnabled val="1"/>
        </dgm:presLayoutVars>
      </dgm:prSet>
      <dgm:spPr/>
    </dgm:pt>
    <dgm:pt modelId="{390A0334-C4AC-495C-902A-52C4A2BE01BB}" type="pres">
      <dgm:prSet presAssocID="{AFE3D38D-BF97-46E4-83DB-313A5A412BD8}" presName="sibTrans" presStyleLbl="sibTrans2D1" presStyleIdx="1" presStyleCnt="3"/>
      <dgm:spPr/>
    </dgm:pt>
    <dgm:pt modelId="{0F99D9EC-D446-4A59-89BD-D8E4A37F97D1}" type="pres">
      <dgm:prSet presAssocID="{AFE3D38D-BF97-46E4-83DB-313A5A412BD8}" presName="connectorText" presStyleLbl="sibTrans2D1" presStyleIdx="1" presStyleCnt="3"/>
      <dgm:spPr/>
    </dgm:pt>
    <dgm:pt modelId="{6A75FD4B-F93E-4EB0-9762-38E8D7BB09FB}" type="pres">
      <dgm:prSet presAssocID="{A417055B-7DE5-43AA-8B6A-035685AA3D3A}" presName="node" presStyleLbl="node1" presStyleIdx="2" presStyleCnt="4" custScaleX="125330">
        <dgm:presLayoutVars>
          <dgm:bulletEnabled val="1"/>
        </dgm:presLayoutVars>
      </dgm:prSet>
      <dgm:spPr/>
    </dgm:pt>
    <dgm:pt modelId="{7C840393-E2E7-41CB-966B-5B46A85DDFDD}" type="pres">
      <dgm:prSet presAssocID="{BCBA1D0E-5E52-489A-9825-DF219C000CE6}" presName="sibTrans" presStyleLbl="sibTrans2D1" presStyleIdx="2" presStyleCnt="3"/>
      <dgm:spPr/>
    </dgm:pt>
    <dgm:pt modelId="{379C47D4-5ABE-4499-90F3-3D2520A7BDAE}" type="pres">
      <dgm:prSet presAssocID="{BCBA1D0E-5E52-489A-9825-DF219C000CE6}" presName="connectorText" presStyleLbl="sibTrans2D1" presStyleIdx="2" presStyleCnt="3"/>
      <dgm:spPr/>
    </dgm:pt>
    <dgm:pt modelId="{522DFAB0-3AF3-4215-82F4-FCCC8F78321C}" type="pres">
      <dgm:prSet presAssocID="{C25E6AED-83BF-47CE-973D-9ADC32596D19}" presName="node" presStyleLbl="node1" presStyleIdx="3" presStyleCnt="4" custScaleX="120788">
        <dgm:presLayoutVars>
          <dgm:bulletEnabled val="1"/>
        </dgm:presLayoutVars>
      </dgm:prSet>
      <dgm:spPr/>
    </dgm:pt>
  </dgm:ptLst>
  <dgm:cxnLst>
    <dgm:cxn modelId="{59176505-6F62-43EB-AFD0-F1CB60FED4A7}" type="presOf" srcId="{BCBA1D0E-5E52-489A-9825-DF219C000CE6}" destId="{7C840393-E2E7-41CB-966B-5B46A85DDFDD}" srcOrd="0" destOrd="0" presId="urn:microsoft.com/office/officeart/2005/8/layout/process1"/>
    <dgm:cxn modelId="{BE73CA2A-65F3-4085-86BF-F16B341263C8}" srcId="{D7E471D1-4BEC-4B9E-B783-FC7EC345AFAB}" destId="{A417055B-7DE5-43AA-8B6A-035685AA3D3A}" srcOrd="2" destOrd="0" parTransId="{4211C37E-D334-4BD7-81E3-456957CBE5A0}" sibTransId="{BCBA1D0E-5E52-489A-9825-DF219C000CE6}"/>
    <dgm:cxn modelId="{C1F00B44-0393-42CA-A5D3-9EF325605CBA}" type="presOf" srcId="{5AA31315-597A-4B56-B4B0-517CCCCAD484}" destId="{2DAF9C5B-3951-4E4F-9ED1-DE7E75D5A95A}" srcOrd="1" destOrd="0" presId="urn:microsoft.com/office/officeart/2005/8/layout/process1"/>
    <dgm:cxn modelId="{DE105E66-01FB-4F99-A368-97FEFE054BD6}" type="presOf" srcId="{5AA31315-597A-4B56-B4B0-517CCCCAD484}" destId="{D467A23D-796E-4BF4-A3B4-412AE3484209}" srcOrd="0" destOrd="0" presId="urn:microsoft.com/office/officeart/2005/8/layout/process1"/>
    <dgm:cxn modelId="{CE54D555-B8AF-4F6E-90B6-65C1C1A3ED7A}" type="presOf" srcId="{BCBA1D0E-5E52-489A-9825-DF219C000CE6}" destId="{379C47D4-5ABE-4499-90F3-3D2520A7BDAE}" srcOrd="1" destOrd="0" presId="urn:microsoft.com/office/officeart/2005/8/layout/process1"/>
    <dgm:cxn modelId="{7BD97A7A-61F2-45FC-875E-DC989B9C1A08}" type="presOf" srcId="{3D14D080-2928-4555-A208-CD0E11DDC799}" destId="{3AA2C35F-2BCB-430A-9F30-645620F63DBA}" srcOrd="0" destOrd="0" presId="urn:microsoft.com/office/officeart/2005/8/layout/process1"/>
    <dgm:cxn modelId="{E33C7D97-2D0A-42E2-9F0F-087B9903485E}" type="presOf" srcId="{BBA6C81C-F29E-4702-8BC8-054643FDF365}" destId="{7914B851-3324-4257-A737-1D2F9D5D0DBD}" srcOrd="0" destOrd="0" presId="urn:microsoft.com/office/officeart/2005/8/layout/process1"/>
    <dgm:cxn modelId="{812C7FAA-0A93-42B3-ADF7-51F402AF41DD}" type="presOf" srcId="{AFE3D38D-BF97-46E4-83DB-313A5A412BD8}" destId="{0F99D9EC-D446-4A59-89BD-D8E4A37F97D1}" srcOrd="1" destOrd="0" presId="urn:microsoft.com/office/officeart/2005/8/layout/process1"/>
    <dgm:cxn modelId="{8638B4CD-72FF-483D-84AF-C619C83D2FA7}" type="presOf" srcId="{A417055B-7DE5-43AA-8B6A-035685AA3D3A}" destId="{6A75FD4B-F93E-4EB0-9762-38E8D7BB09FB}" srcOrd="0" destOrd="0" presId="urn:microsoft.com/office/officeart/2005/8/layout/process1"/>
    <dgm:cxn modelId="{EB691ED3-A43D-4C11-9D70-0DE478ABCE85}" type="presOf" srcId="{AFE3D38D-BF97-46E4-83DB-313A5A412BD8}" destId="{390A0334-C4AC-495C-902A-52C4A2BE01BB}" srcOrd="0" destOrd="0" presId="urn:microsoft.com/office/officeart/2005/8/layout/process1"/>
    <dgm:cxn modelId="{A6A70BDD-FF56-4734-8E6C-2C7A7F996B8A}" type="presOf" srcId="{D7E471D1-4BEC-4B9E-B783-FC7EC345AFAB}" destId="{83655E3D-D32C-4CD2-9F98-9FD4FB01E595}" srcOrd="0" destOrd="0" presId="urn:microsoft.com/office/officeart/2005/8/layout/process1"/>
    <dgm:cxn modelId="{9A092BE2-E208-4B98-9C7E-5ED57235CC37}" srcId="{D7E471D1-4BEC-4B9E-B783-FC7EC345AFAB}" destId="{BBA6C81C-F29E-4702-8BC8-054643FDF365}" srcOrd="0" destOrd="0" parTransId="{1D27FD53-B25A-4132-9F76-5BF889F9B4E1}" sibTransId="{5AA31315-597A-4B56-B4B0-517CCCCAD484}"/>
    <dgm:cxn modelId="{D5A7F6E4-300B-4D6A-B237-301AFCC3839F}" srcId="{D7E471D1-4BEC-4B9E-B783-FC7EC345AFAB}" destId="{C25E6AED-83BF-47CE-973D-9ADC32596D19}" srcOrd="3" destOrd="0" parTransId="{8A959D78-B2A9-4446-9357-4C4F0C392C1E}" sibTransId="{4E0B5388-A276-433C-BB1E-CA427C911506}"/>
    <dgm:cxn modelId="{469FA4E7-5FA3-475F-BA1E-3E3FC81A6DE8}" type="presOf" srcId="{C25E6AED-83BF-47CE-973D-9ADC32596D19}" destId="{522DFAB0-3AF3-4215-82F4-FCCC8F78321C}" srcOrd="0" destOrd="0" presId="urn:microsoft.com/office/officeart/2005/8/layout/process1"/>
    <dgm:cxn modelId="{BD33E2EA-2C68-4C84-B493-597885A9BFD2}" srcId="{D7E471D1-4BEC-4B9E-B783-FC7EC345AFAB}" destId="{3D14D080-2928-4555-A208-CD0E11DDC799}" srcOrd="1" destOrd="0" parTransId="{7EFF7B4B-B777-4AF8-A7CC-DD562D0C6623}" sibTransId="{AFE3D38D-BF97-46E4-83DB-313A5A412BD8}"/>
    <dgm:cxn modelId="{236069D4-1949-4B68-B020-987A767C449A}" type="presParOf" srcId="{83655E3D-D32C-4CD2-9F98-9FD4FB01E595}" destId="{7914B851-3324-4257-A737-1D2F9D5D0DBD}" srcOrd="0" destOrd="0" presId="urn:microsoft.com/office/officeart/2005/8/layout/process1"/>
    <dgm:cxn modelId="{5E06D423-E16C-46E1-9610-1E1EACFCF405}" type="presParOf" srcId="{83655E3D-D32C-4CD2-9F98-9FD4FB01E595}" destId="{D467A23D-796E-4BF4-A3B4-412AE3484209}" srcOrd="1" destOrd="0" presId="urn:microsoft.com/office/officeart/2005/8/layout/process1"/>
    <dgm:cxn modelId="{E8ED5BA9-6806-41BF-997B-10F8BD4C0FF6}" type="presParOf" srcId="{D467A23D-796E-4BF4-A3B4-412AE3484209}" destId="{2DAF9C5B-3951-4E4F-9ED1-DE7E75D5A95A}" srcOrd="0" destOrd="0" presId="urn:microsoft.com/office/officeart/2005/8/layout/process1"/>
    <dgm:cxn modelId="{9AF54083-BAF6-497E-BFE1-3BE03D2F682D}" type="presParOf" srcId="{83655E3D-D32C-4CD2-9F98-9FD4FB01E595}" destId="{3AA2C35F-2BCB-430A-9F30-645620F63DBA}" srcOrd="2" destOrd="0" presId="urn:microsoft.com/office/officeart/2005/8/layout/process1"/>
    <dgm:cxn modelId="{807B0C4F-F0AD-4603-A2E6-96CFB428DD7D}" type="presParOf" srcId="{83655E3D-D32C-4CD2-9F98-9FD4FB01E595}" destId="{390A0334-C4AC-495C-902A-52C4A2BE01BB}" srcOrd="3" destOrd="0" presId="urn:microsoft.com/office/officeart/2005/8/layout/process1"/>
    <dgm:cxn modelId="{E0A57838-7E1E-4B6C-92ED-EC2154777362}" type="presParOf" srcId="{390A0334-C4AC-495C-902A-52C4A2BE01BB}" destId="{0F99D9EC-D446-4A59-89BD-D8E4A37F97D1}" srcOrd="0" destOrd="0" presId="urn:microsoft.com/office/officeart/2005/8/layout/process1"/>
    <dgm:cxn modelId="{A02053A2-5F20-4F8A-B98A-4ABB393D5172}" type="presParOf" srcId="{83655E3D-D32C-4CD2-9F98-9FD4FB01E595}" destId="{6A75FD4B-F93E-4EB0-9762-38E8D7BB09FB}" srcOrd="4" destOrd="0" presId="urn:microsoft.com/office/officeart/2005/8/layout/process1"/>
    <dgm:cxn modelId="{70769F9B-7DC9-45F7-937D-AF282F3587D9}" type="presParOf" srcId="{83655E3D-D32C-4CD2-9F98-9FD4FB01E595}" destId="{7C840393-E2E7-41CB-966B-5B46A85DDFDD}" srcOrd="5" destOrd="0" presId="urn:microsoft.com/office/officeart/2005/8/layout/process1"/>
    <dgm:cxn modelId="{B7AB4AC6-6D1A-44A9-BC26-54CD438356F9}" type="presParOf" srcId="{7C840393-E2E7-41CB-966B-5B46A85DDFDD}" destId="{379C47D4-5ABE-4499-90F3-3D2520A7BDAE}" srcOrd="0" destOrd="0" presId="urn:microsoft.com/office/officeart/2005/8/layout/process1"/>
    <dgm:cxn modelId="{12BFEC74-9022-4A1A-8CC9-85F89944B8DA}" type="presParOf" srcId="{83655E3D-D32C-4CD2-9F98-9FD4FB01E595}" destId="{522DFAB0-3AF3-4215-82F4-FCCC8F78321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14B851-3324-4257-A737-1D2F9D5D0DBD}">
      <dsp:nvSpPr>
        <dsp:cNvPr id="0" name=""/>
        <dsp:cNvSpPr/>
      </dsp:nvSpPr>
      <dsp:spPr>
        <a:xfrm>
          <a:off x="15923" y="0"/>
          <a:ext cx="143809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登園証が必要な感染症と診断される</a:t>
          </a:r>
        </a:p>
      </dsp:txBody>
      <dsp:txXfrm>
        <a:off x="37683" y="21760"/>
        <a:ext cx="1394578" cy="699430"/>
      </dsp:txXfrm>
    </dsp:sp>
    <dsp:sp modelId="{D467A23D-796E-4BF4-A3B4-412AE3484209}">
      <dsp:nvSpPr>
        <dsp:cNvPr id="0" name=""/>
        <dsp:cNvSpPr/>
      </dsp:nvSpPr>
      <dsp:spPr>
        <a:xfrm>
          <a:off x="1563156" y="232669"/>
          <a:ext cx="231364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1563156" y="288191"/>
        <a:ext cx="161955" cy="166566"/>
      </dsp:txXfrm>
    </dsp:sp>
    <dsp:sp modelId="{3AA2C35F-2BCB-430A-9F30-645620F63DBA}">
      <dsp:nvSpPr>
        <dsp:cNvPr id="0" name=""/>
        <dsp:cNvSpPr/>
      </dsp:nvSpPr>
      <dsp:spPr>
        <a:xfrm>
          <a:off x="1890559" y="0"/>
          <a:ext cx="493037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治療</a:t>
          </a:r>
          <a:endParaRPr kumimoji="1" lang="en-US" altLang="ja-JP" sz="1000" kern="1200">
            <a:solidFill>
              <a:sysClr val="windowText" lastClr="000000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療養</a:t>
          </a:r>
        </a:p>
      </dsp:txBody>
      <dsp:txXfrm>
        <a:off x="1905000" y="14441"/>
        <a:ext cx="464155" cy="714068"/>
      </dsp:txXfrm>
    </dsp:sp>
    <dsp:sp modelId="{390A0334-C4AC-495C-902A-52C4A2BE01BB}">
      <dsp:nvSpPr>
        <dsp:cNvPr id="0" name=""/>
        <dsp:cNvSpPr/>
      </dsp:nvSpPr>
      <dsp:spPr>
        <a:xfrm>
          <a:off x="2495536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2495536" y="288191"/>
        <a:ext cx="166118" cy="166566"/>
      </dsp:txXfrm>
    </dsp:sp>
    <dsp:sp modelId="{6A75FD4B-F93E-4EB0-9762-38E8D7BB09FB}">
      <dsp:nvSpPr>
        <dsp:cNvPr id="0" name=""/>
        <dsp:cNvSpPr/>
      </dsp:nvSpPr>
      <dsp:spPr>
        <a:xfrm>
          <a:off x="2831355" y="0"/>
          <a:ext cx="140293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集団生活に支障がないと診断される</a:t>
          </a:r>
        </a:p>
      </dsp:txBody>
      <dsp:txXfrm>
        <a:off x="2853115" y="21760"/>
        <a:ext cx="1359418" cy="699430"/>
      </dsp:txXfrm>
    </dsp:sp>
    <dsp:sp modelId="{7C840393-E2E7-41CB-966B-5B46A85DDFDD}">
      <dsp:nvSpPr>
        <dsp:cNvPr id="0" name=""/>
        <dsp:cNvSpPr/>
      </dsp:nvSpPr>
      <dsp:spPr>
        <a:xfrm>
          <a:off x="4346233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4346233" y="288191"/>
        <a:ext cx="166118" cy="166566"/>
      </dsp:txXfrm>
    </dsp:sp>
    <dsp:sp modelId="{522DFAB0-3AF3-4215-82F4-FCCC8F78321C}">
      <dsp:nvSpPr>
        <dsp:cNvPr id="0" name=""/>
        <dsp:cNvSpPr/>
      </dsp:nvSpPr>
      <dsp:spPr>
        <a:xfrm>
          <a:off x="4682051" y="0"/>
          <a:ext cx="1352095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登園再開時に、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保護者が「登園証」を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記入し園に提出する</a:t>
          </a:r>
        </a:p>
      </dsp:txBody>
      <dsp:txXfrm>
        <a:off x="4703811" y="21760"/>
        <a:ext cx="1308575" cy="6994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77</TotalTime>
  <Pages>2</Pages>
  <Words>140</Words>
  <Characters>798</Characters>
  <DocSecurity>0</DocSecurity>
  <Lines>6</Lines>
  <Paragraphs>1</Paragraphs>
  <ScaleCrop>false</ScaleCrop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2025-12-24T00:43:00Z</cp:lastPrinted>
  <dcterms:created xsi:type="dcterms:W3CDTF">2025-12-24T01:35:00Z</dcterms:created>
  <dcterms:modified xsi:type="dcterms:W3CDTF">2026-04-01T01:32:00Z</dcterms:modified>
</cp:coreProperties>
</file>